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3F" w:rsidRPr="00620A3F" w:rsidRDefault="00620A3F" w:rsidP="00620A3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0A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:rsidR="00620A3F" w:rsidRPr="00620A3F" w:rsidRDefault="00620A3F" w:rsidP="00620A3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0A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Pr="00620A3F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Рождествено</w:t>
      </w:r>
    </w:p>
    <w:p w:rsidR="00620A3F" w:rsidRPr="00620A3F" w:rsidRDefault="00620A3F" w:rsidP="00620A3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0A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 w:rsidRPr="00620A3F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Волжский</w:t>
      </w:r>
    </w:p>
    <w:p w:rsidR="00620A3F" w:rsidRPr="00620A3F" w:rsidRDefault="00620A3F" w:rsidP="00620A3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0A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САМАРСКОЙ ОБЛАСТИ </w:t>
      </w:r>
    </w:p>
    <w:p w:rsidR="00620A3F" w:rsidRPr="00620A3F" w:rsidRDefault="00620A3F" w:rsidP="00620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0A3F" w:rsidRPr="00620A3F" w:rsidRDefault="00620A3F" w:rsidP="00620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A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0A3F" w:rsidRPr="00620A3F" w:rsidRDefault="00620A3F" w:rsidP="00620A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A3F">
        <w:rPr>
          <w:rFonts w:ascii="Times New Roman" w:hAnsi="Times New Roman" w:cs="Times New Roman"/>
          <w:sz w:val="24"/>
          <w:szCs w:val="24"/>
        </w:rPr>
        <w:t xml:space="preserve">от 25 декабря 2013г. № </w:t>
      </w:r>
      <w:r w:rsidRPr="00620A3F">
        <w:rPr>
          <w:rFonts w:ascii="Times New Roman" w:hAnsi="Times New Roman" w:cs="Times New Roman"/>
          <w:sz w:val="24"/>
          <w:szCs w:val="24"/>
          <w:u w:val="single"/>
        </w:rPr>
        <w:t>107</w:t>
      </w:r>
    </w:p>
    <w:p w:rsidR="00620A3F" w:rsidRPr="00620A3F" w:rsidRDefault="00620A3F" w:rsidP="00620A3F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20A3F">
        <w:rPr>
          <w:rFonts w:ascii="Times New Roman" w:hAnsi="Times New Roman" w:cs="Times New Roman"/>
          <w:bCs/>
          <w:kern w:val="36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Pr="00620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</w:t>
      </w:r>
      <w:r w:rsidRPr="00620A3F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 Федеральным Законом от 27. 07. 2010  № 210-ФЗ «Об организации предоставления государственных и муниципальных услуг»,  Администрация сельского поселения Рождествено муниципального района </w:t>
      </w:r>
      <w:proofErr w:type="gramStart"/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Волжский</w:t>
      </w:r>
      <w:proofErr w:type="gramEnd"/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Самарской области</w:t>
      </w:r>
    </w:p>
    <w:p w:rsidR="00620A3F" w:rsidRPr="00620A3F" w:rsidRDefault="00620A3F" w:rsidP="00620A3F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620A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</w:t>
      </w:r>
      <w:proofErr w:type="gramEnd"/>
      <w:r w:rsidRPr="00620A3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 С Т А Н О В Л Я Е Т:</w:t>
      </w: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1. Утвердить  административный  регламент  по предоставлению муниципальной  услуги   «</w:t>
      </w:r>
      <w:r w:rsidRPr="00620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</w:t>
      </w: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  (приложение).</w:t>
      </w: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2. Специалисту администрации обеспечить предоставление первоочередной муниципальной услуги «</w:t>
      </w:r>
      <w:r w:rsidRPr="00620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</w:t>
      </w: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 в соответствии с утвержденным административным регламентом с  момента вступления в силу настоящего постановления.</w:t>
      </w: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3. Обнародовать настоящее Постановление  путем размещения в сети Интернет  на официальном сайте Администрации  сельского поселения Рождествено муниципального района Волжский Самарской области и в газете «Волжская новь»</w:t>
      </w:r>
      <w:r w:rsidR="00FB16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4. Настоящее постановление вступает в силу со дня подписания.</w:t>
      </w: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5.   </w:t>
      </w:r>
      <w:proofErr w:type="gramStart"/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Контроль за</w:t>
      </w:r>
      <w:proofErr w:type="gramEnd"/>
      <w:r w:rsidRPr="00620A3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исполнением настоящего постановления  оставляю за собой.</w:t>
      </w: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20A3F" w:rsidRPr="00620A3F" w:rsidRDefault="00620A3F" w:rsidP="00620A3F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20A3F" w:rsidRPr="00620A3F" w:rsidRDefault="00620A3F" w:rsidP="00620A3F">
      <w:pPr>
        <w:rPr>
          <w:rFonts w:ascii="Times New Roman" w:hAnsi="Times New Roman" w:cs="Times New Roman"/>
          <w:sz w:val="24"/>
          <w:szCs w:val="24"/>
        </w:rPr>
      </w:pPr>
      <w:r w:rsidRPr="00620A3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20A3F">
        <w:rPr>
          <w:rFonts w:ascii="Times New Roman" w:hAnsi="Times New Roman" w:cs="Times New Roman"/>
          <w:sz w:val="24"/>
          <w:szCs w:val="24"/>
        </w:rPr>
        <w:tab/>
      </w:r>
      <w:r w:rsidRPr="00620A3F">
        <w:rPr>
          <w:rFonts w:ascii="Times New Roman" w:hAnsi="Times New Roman" w:cs="Times New Roman"/>
          <w:sz w:val="24"/>
          <w:szCs w:val="24"/>
        </w:rPr>
        <w:tab/>
      </w:r>
      <w:r w:rsidRPr="00620A3F">
        <w:rPr>
          <w:rFonts w:ascii="Times New Roman" w:hAnsi="Times New Roman" w:cs="Times New Roman"/>
          <w:sz w:val="24"/>
          <w:szCs w:val="24"/>
        </w:rPr>
        <w:tab/>
      </w:r>
      <w:r w:rsidRPr="00620A3F">
        <w:rPr>
          <w:rFonts w:ascii="Times New Roman" w:hAnsi="Times New Roman" w:cs="Times New Roman"/>
          <w:sz w:val="24"/>
          <w:szCs w:val="24"/>
        </w:rPr>
        <w:tab/>
      </w:r>
      <w:r w:rsidRPr="00620A3F">
        <w:rPr>
          <w:rFonts w:ascii="Times New Roman" w:hAnsi="Times New Roman" w:cs="Times New Roman"/>
          <w:sz w:val="24"/>
          <w:szCs w:val="24"/>
        </w:rPr>
        <w:tab/>
      </w:r>
      <w:r w:rsidRPr="00620A3F">
        <w:rPr>
          <w:rFonts w:ascii="Times New Roman" w:hAnsi="Times New Roman" w:cs="Times New Roman"/>
          <w:sz w:val="24"/>
          <w:szCs w:val="24"/>
        </w:rPr>
        <w:tab/>
      </w:r>
      <w:r w:rsidRPr="00620A3F">
        <w:rPr>
          <w:rFonts w:ascii="Times New Roman" w:hAnsi="Times New Roman" w:cs="Times New Roman"/>
          <w:noProof/>
          <w:sz w:val="24"/>
          <w:szCs w:val="24"/>
        </w:rPr>
        <w:t>С.Г. Мальцев</w:t>
      </w:r>
    </w:p>
    <w:p w:rsidR="00620A3F" w:rsidRPr="00620A3F" w:rsidRDefault="00620A3F" w:rsidP="00620A3F">
      <w:pPr>
        <w:rPr>
          <w:rFonts w:ascii="Times New Roman" w:hAnsi="Times New Roman" w:cs="Times New Roman"/>
          <w:sz w:val="24"/>
          <w:szCs w:val="24"/>
        </w:rPr>
      </w:pPr>
      <w:r w:rsidRPr="00620A3F">
        <w:rPr>
          <w:rFonts w:ascii="Times New Roman" w:hAnsi="Times New Roman" w:cs="Times New Roman"/>
          <w:noProof/>
          <w:sz w:val="24"/>
          <w:szCs w:val="24"/>
        </w:rPr>
        <w:t>Рождествено</w:t>
      </w:r>
    </w:p>
    <w:p w:rsidR="00620A3F" w:rsidRPr="00620A3F" w:rsidRDefault="00620A3F" w:rsidP="00620A3F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20A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20A3F" w:rsidRPr="00620A3F" w:rsidRDefault="00620A3F" w:rsidP="00620A3F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20A3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0A3F" w:rsidRPr="00620A3F" w:rsidRDefault="00620A3F" w:rsidP="00620A3F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20A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20A3F">
        <w:rPr>
          <w:rFonts w:ascii="Times New Roman" w:hAnsi="Times New Roman" w:cs="Times New Roman"/>
          <w:noProof/>
          <w:sz w:val="24"/>
          <w:szCs w:val="24"/>
        </w:rPr>
        <w:t>Рождествено</w:t>
      </w:r>
    </w:p>
    <w:p w:rsidR="00620A3F" w:rsidRPr="00620A3F" w:rsidRDefault="00620A3F" w:rsidP="00620A3F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20A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20A3F">
        <w:rPr>
          <w:rFonts w:ascii="Times New Roman" w:hAnsi="Times New Roman" w:cs="Times New Roman"/>
          <w:noProof/>
          <w:sz w:val="24"/>
          <w:szCs w:val="24"/>
        </w:rPr>
        <w:t>Волжский</w:t>
      </w:r>
    </w:p>
    <w:p w:rsidR="00620A3F" w:rsidRPr="00620A3F" w:rsidRDefault="00620A3F" w:rsidP="00620A3F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20A3F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20A3F" w:rsidRPr="00620A3F" w:rsidRDefault="00620A3F" w:rsidP="00620A3F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25.12.13г. № 107</w:t>
      </w:r>
    </w:p>
    <w:p w:rsidR="00620A3F" w:rsidRPr="00A0690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АДМИНИСТРАТИВНЫЙ РЕГЛАМЕНТ</w:t>
      </w:r>
    </w:p>
    <w:p w:rsidR="00620A3F" w:rsidRPr="00A0690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F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по предоставлению муниципальной услуги  </w:t>
      </w:r>
    </w:p>
    <w:p w:rsidR="00620A3F" w:rsidRPr="00A0690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0F">
        <w:rPr>
          <w:rFonts w:ascii="Arial" w:eastAsia="Times New Roman" w:hAnsi="Arial" w:cs="Arial"/>
          <w:b/>
          <w:bCs/>
          <w:sz w:val="20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щие по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ложе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предоставления муниципальной услуги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– Административный регламент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Рождествено муниципального района Волжский Самарской области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- администрация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юридическими и физическими лицами.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физическими лицами и администрацией, связанные с предоставлением муниципальной услуги 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 (</w:t>
      </w: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  – Муниципальная услуга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</w:t>
      </w: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о предоставлении Муниципальной услуги являются физические и юридические лица, являющиеся собственниками (нанимателями) жилых помещений,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 (</w:t>
      </w: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– заявители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 Муниципаль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пре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средств мас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 путем размещения информации о предоставлении Муниципальной услуги в официальном источнике информации администрации – газете «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Волжская новь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свя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 – по 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9994-510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 раз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в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пользования, в том чис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в се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тернет на официальном сайте администр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ра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администрации: понедельник – четверг с 8-00 до 16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-00часов, перерыв с 12-00 до 13-00часов, 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с 8-00до 15-00часов,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приемные дни: 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четверг с 8-00 </w:t>
      </w:r>
      <w:proofErr w:type="gramStart"/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-00часов, пе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рерыв с 12-00 до 13-00часов, выходные дни – суббота, воскресенье, контактный те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для спра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9994-510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3F" w:rsidRPr="00620A3F" w:rsidRDefault="00DF58D9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тре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к ин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заявителей о по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пре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Муниципальной  ус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(да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ин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яв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емой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из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 и 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тупность по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620A3F" w:rsidRPr="00620A3F" w:rsidRDefault="00DF58D9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ходе предоставления Муниципальной услуги представляются при устном и письменном обращении заявителя. Заявителю представляются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             </w:t>
      </w:r>
    </w:p>
    <w:p w:rsidR="00620A3F" w:rsidRPr="00620A3F" w:rsidRDefault="00DF58D9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Заявителя рассматривается на заседании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r w:rsidR="00620A3F"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- комиссия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администрации в срок, не пре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выша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30 дней со дня ре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гис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предоставлении всех необходимых документов.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дарт пре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тавле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муниципальной ус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лу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ги. На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име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нова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муниципальной ус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лу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ги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2.1.Наименование Муниципальной услуги: 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пре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Муниципальную ус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гу: 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</w:t>
      </w:r>
      <w:r w:rsidR="00DF58D9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Рождествено муниципального района </w:t>
      </w:r>
      <w:proofErr w:type="gramStart"/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осуществляется через коллегиальный орган –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состав которой утверждается муниципальным правовым актом администрации.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принятие комиссией одного из следующих решений: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сносу;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реконструкции.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30 дней с момента подачи полного пакета документов, согласно перечню, указанному в пункте 2.8 настоящего Административного регламента.</w:t>
      </w: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 По результатам работы комиссии заявителю в 5-дневный срок направляется один экземпляр заключения комиссии.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одного  рабочего дня, следующего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оформления решения.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 пре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бесплатно.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в очереди при подаче заявления о предоставлении Муниципальной услуги, как и при получении результата предоставления Муниципальн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не должен превышать 2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2.7.Предоставление муниципальной услуги осуществляется в соответствии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A3F" w:rsidRPr="00620A3F" w:rsidRDefault="0077350A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20A3F" w:rsidRPr="00620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</w:t>
      </w:r>
      <w:hyperlink r:id="rId6" w:history="1">
        <w:r w:rsidRPr="00620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</w:t>
      </w:r>
      <w:hyperlink r:id="rId7" w:history="1">
        <w:r w:rsidRPr="00620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20A3F" w:rsidRPr="00620A3F" w:rsidRDefault="00620A3F" w:rsidP="00620A3F">
      <w:pPr>
        <w:spacing w:before="240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DF58D9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Рождествено муниципального района </w:t>
      </w:r>
      <w:proofErr w:type="gramStart"/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DF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A264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</w:t>
      </w:r>
      <w:r w:rsidR="00A26458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A2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Рождествено муниципального района </w:t>
      </w:r>
      <w:proofErr w:type="gramStart"/>
      <w:r w:rsidR="00A26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A2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представляет следующие документы: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форме согласно приложению 1 к настоящему Административному регламенту;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правоустанавливающих документов на жилое помещение;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специализированной организации, проводящей инструментальное обследование дома (для признания многоквартирного дома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(по необходимости);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государственной жилищной инспекции субъекта Российской Федерации о результатах, проведенных в отношении жилого помещения мероприятий по контролю (по необходимости).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.Документы, указанные в пункте 2.8. настоящего Административного регламента, могут быть представлены в администрацию лично или могут направляться по почте.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последнем случае копии документов должны быть нотариально заверены. Днем обращения за предоставлением Муниципальной услуги  считается дата получения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специалистами. Обязанность подтверждения факта отправки документов лежит на заявителе.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комиссия предлагает собственнику (нанимателю) помещения предоставить документы, указанные в пункте 2.8. настоящего Административного регламента.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если,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проведение государственного контроля и надзора принимает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комиссии, не являются заявителями предоставление заключения (акта) данного органа не являются обязательным.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(акт)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заявителя также могут быть предоставлены заявления, письма, жалобы граждан на неудовлетворительные условия проживания, документы, удостоверяющие социальный статус заявителя.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и информации, которые в соответствии с нормативными правовыми актами РФ, нормативными правовыми актами субъектов РФ 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услуг».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неполный перечень документов, указанных в п. 2.8. настоящего Административного регламента;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по форме и (или) содержанию нормам действующего законодательства;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предоставленных документов по форме Административного регламента;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у заявителя документа, подтверждающего его полномочия.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2.16.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приостановления или отказа в предоставлении Муниципальной услуги является: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доступа в обследуемое помещение в назначенный день членам комиссии.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заявления и соответствующего пакета документов заявителем.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заявителя.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2.17.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2.18.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входят: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нотариальных действий, путем освидетельствования верности копий правоустанавливающих документов на жилое помещение с подлинников;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заключения специализированной организации, проводящей обследование дома, для признания многоквартирного дома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 (по необходимости).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2.19.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оказания Муниципальной услуги, выдаются (направляются) заявителю в течение 1 дня с момента подписания главой администрации.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2.20.</w:t>
      </w:r>
      <w:r w:rsidR="00A26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специалиста администрации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должно быть оснащено стульями, столами, персональным компьютером, другими устройствами, необходимыми для работы.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2.21.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  заявителей, оборудованы необходимой мебелью.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2.22.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доступности Муниципальной услуги являются: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сокращение количества взаимодействий заявителя с должностными лицами при предоставлении Муниципальной услуги;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возможность получения информации о ходе предоставления муниципальной услуги.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2.23.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соблюдение срока предоставления Муниципальной услуги;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соблюдение сроков ожидания в очереди при предоставлении Муниципальной услуги.</w:t>
      </w:r>
    </w:p>
    <w:p w:rsidR="00620A3F" w:rsidRPr="00620A3F" w:rsidRDefault="00620A3F" w:rsidP="00A26458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620A3F" w:rsidRPr="00620A3F" w:rsidRDefault="00620A3F" w:rsidP="00A2645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Муниципальной  ус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вклю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следующие административные процедуры: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прилагаемого к нему пакета документов;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комплектности документов;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заключения по результатам работы комиссии по оценке пригодности (непригодности) жилых помещений для постоянного проживания;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 одному экземпляру заключения заявителю и собственнику жилого помещения (третий экземпляр остается в деле, сформированном комиссией);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по форме согласно приложению 2 к настоящему Административному регламенту.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Последовательность административных процедур предоставления муниципальной услуги представлена в блок-схеме (приложение 3).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заявитель представляет специалисту  заявление (приложение 1) на имя главы администрации и документы, указанные в п. 2.8. настоящего Административного регламента.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 почте, к заявлению прикладываются документы, согласно п. 2.8. настоящего Административного регламента.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4E2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заявление и проверяет приложенные к заявлению документы на соответствие их установленному перечню. 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3.5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приемной в установленном порядке регистрирует представленное заявление и передает заявление и приложенные к нему документы главе администрации для рассмотрения и наложения визы, после чего заявление и приложенные к нему документы, передаются секретарю комиссии.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="00620A3F" w:rsidRPr="0074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74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п.2.8 настоящего Административного регламента документов.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назначает проведение заседания комиссии для рассмотрения поступившего заявления.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членов комиссии о дате и времени заседания комиссии путем направления </w:t>
      </w:r>
      <w:proofErr w:type="spellStart"/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</w:t>
      </w:r>
      <w:proofErr w:type="spellEnd"/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телефонограмм не позднее 7 дней до даты проведения заседания комиссии.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уведомляет заявителя о дате и времени заседания комиссии путем направления писем либо телефонограмм не позднее 7 дней до даты проведения заседания комиссии.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соответствующим (не соответствующим) установленным требованиям, либо привлекать экспертов</w:t>
      </w:r>
      <w:proofErr w:type="gramEnd"/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проектно-изыскательских организаций </w:t>
      </w:r>
      <w:proofErr w:type="gramStart"/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причин, по которым жилое помещение может</w:t>
      </w:r>
      <w:proofErr w:type="gramEnd"/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принимает одно из решений, указанных в пункте 2.3.  настоящего Административного регламента, либо принимается решение о проведении дополнительного обследования оцениваемого помещения.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3.12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комиссии. 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3.13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составляется акт обследования помещения (приложение  4) в 3-х экземплярах.</w:t>
      </w:r>
    </w:p>
    <w:p w:rsidR="00620A3F" w:rsidRPr="00620A3F" w:rsidRDefault="00743C2C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3.14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принятия комиссией решения в виде заключения является окончание работы комиссии.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принятии решения межведомственная комиссия руководствуется  требованиями, установленными Положением о признании 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  № 47.</w:t>
      </w:r>
      <w:proofErr w:type="gramEnd"/>
    </w:p>
    <w:p w:rsidR="00620A3F" w:rsidRPr="00620A3F" w:rsidRDefault="00743C2C" w:rsidP="00620A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3.15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</w:t>
      </w:r>
    </w:p>
    <w:p w:rsidR="00620A3F" w:rsidRPr="00620A3F" w:rsidRDefault="00743C2C" w:rsidP="00620A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620A3F" w:rsidRPr="00620A3F" w:rsidRDefault="00743C2C" w:rsidP="00620A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3.17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hyperlink r:id="rId8" w:history="1">
        <w:r w:rsidR="00620A3F" w:rsidRPr="00620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</w:hyperlink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5 к настоящему Административному регламенту</w:t>
      </w:r>
    </w:p>
    <w:p w:rsidR="00620A3F" w:rsidRPr="00620A3F" w:rsidRDefault="00411142" w:rsidP="00620A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3.18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полученного заключения комиссии секретарь комиссии в течение  пяти рабочих дней готовит проект муниципального правового акта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  работ.</w:t>
      </w:r>
    </w:p>
    <w:p w:rsidR="00620A3F" w:rsidRPr="00620A3F" w:rsidRDefault="00411142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3.19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 администрации подлежит согласованию в порядке, установленном инструкцией по работе с документами  в администрации.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процедуры рассмотрения документов и принятия решения в виде заключения составляет 30 дней со дня принятия заявления.</w:t>
      </w:r>
    </w:p>
    <w:p w:rsidR="00620A3F" w:rsidRPr="00620A3F" w:rsidRDefault="00411142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3.20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уведомления заявителя о принятом решении является получение секретарем комиссии муниципального правового акта администрации.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0A3F" w:rsidRPr="00620A3F" w:rsidRDefault="00411142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3.21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посредством телефонной связи сообщает заявителю о результатах предоставления муниципальной услуги, а также о необходимости получения заявителем данного результата в течение двух рабочих дней.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вручает прибывшему для получения результата предоставления муниципальной услуги заявителю копии заключения комиссии и муниципального правового акта администрации. В получении указанных документов заявитель расписывается,  указывает фамилию, имя, отчество и дату получения.</w:t>
      </w:r>
    </w:p>
    <w:p w:rsidR="00620A3F" w:rsidRPr="00620A3F" w:rsidRDefault="00411142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3.22</w:t>
      </w:r>
      <w:r w:rsidR="00620A3F"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20A3F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Подлинные экземпляры заявления и прилагаемые к нему документы хранятся у секретаря комиссии.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 фор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мы </w:t>
      </w:r>
      <w:proofErr w:type="gramStart"/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тро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ля за</w:t>
      </w:r>
      <w:proofErr w:type="gramEnd"/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полне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ем Ад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ми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нис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тра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тив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регламен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4.1. 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процедурой приема и регистрацией заявлений на предоставление Муниципальной услуги осуществляет секретарь комиссии либо заместитель председателя комиссии по поручению.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административного регламента.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Секретарь комиссии администрации несет персональную ответственность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и порядок приема документов;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правильность оформления необходимых документов;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предоставленных заявлений и документов на предмет наличия полного комплекта документов;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и порядок подготовки актов и заключений комиссии, проекта распоряжения;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уведомления заявителей и собственников (нанимателей) о принятом решении.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администрации несет персональную ответственность за полноту и качество предоставления муниципальной услуги.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 вы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шихся граж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ви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ли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прив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от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  в со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твии с Ко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Рос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 ад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вона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дру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за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ак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 Рос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4.7.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со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в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а так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пер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дан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мо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ис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слу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и в со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твии с пол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ли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Зап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раз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со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час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тной жиз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шихся граж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без их сог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 Не яв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раз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све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со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щении, нап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пись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в дру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го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ган, ор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мес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дол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жностно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цу, в ком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ко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вхо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ре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пос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воп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proofErr w:type="gramStart"/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судеб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ный (вне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судеб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ный по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рядок об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жа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лова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ре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шений и дей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ствий (бездей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ствия) ор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на местного самоуправления, пре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дос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тавля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юще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муниципальную  ус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лу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гу, а так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же дол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жностных лиц, муниципальных служащих</w:t>
      </w:r>
      <w:proofErr w:type="gramEnd"/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сель</w:t>
      </w:r>
      <w:r w:rsidR="00411142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предоставления Муниципальной услуги;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411142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 Самарской области и сель</w:t>
      </w:r>
      <w:r w:rsidR="00411142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е)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досудебного (внесудебного) обжалования является поступление жалобы от заявителя. Жалоба подается в письменной форме на бумажном носителе, в электронной форме на имя главы администрации, первого заместителя главы администрации.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на официальный сайт администрации, портал государственных и муниципальных услуг 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Единый портал государственных и муниципальных услуг, а также может быть принята при личном приеме заявителя.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указывает в жалобе следующую информацию: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адрес места жительства для физического лица, наименование, место нахождения для юридического лица;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лица, участвующие в предоставлении Муниципальной услуги, которые нарушают права и законные интересы нарушителя;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нарушения прав и законных интересов, противоправного решения, действия (бездействия);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информирования заявителя о принятых мерах по результатам рассмотрения его жалобы;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заявитель считает необходимым сообщить.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не указаны фамилия заявителя, наименование юридического лица, направившего обращение и почтовый адрес, по которому должен быть направлен ответ, то ответ на обращение не дается.</w:t>
      </w:r>
      <w:proofErr w:type="gramEnd"/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то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заявителем. Об этом решении заявитель должен быть уведомлен.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также может быть приостановлено по заявлению заявителя о приостановлении рассмотрения жалобы.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срок рассмотрения жалобы не должен превышать 30 дней со дня регистрации жалобы. </w:t>
      </w:r>
    </w:p>
    <w:p w:rsidR="00620A3F" w:rsidRPr="00620A3F" w:rsidRDefault="00620A3F" w:rsidP="00620A3F">
      <w:pPr>
        <w:spacing w:before="100" w:beforeAutospacing="1" w:after="100" w:afterAutospacing="1" w:line="21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если обращение требует дополнительной проверки, срок рассмотрения обращения может быть продлен не более чем на 30 дней, с уведомлением о продлении срока его рассмотрения заявителя, направившего обращение.</w:t>
      </w:r>
    </w:p>
    <w:p w:rsidR="00620A3F" w:rsidRPr="00620A3F" w:rsidRDefault="00620A3F" w:rsidP="00620A3F">
      <w:pPr>
        <w:spacing w:before="100" w:beforeAutospacing="1" w:after="100" w:afterAutospacing="1" w:line="21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620A3F" w:rsidRPr="00620A3F" w:rsidRDefault="00620A3F" w:rsidP="00620A3F">
      <w:pPr>
        <w:spacing w:before="100" w:beforeAutospacing="1" w:after="100" w:afterAutospacing="1" w:line="21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Письменный ответ, содержащий результаты рассмотрения жалобы, направляется заявителю.</w:t>
      </w:r>
    </w:p>
    <w:p w:rsidR="00620A3F" w:rsidRPr="00620A3F" w:rsidRDefault="00620A3F" w:rsidP="00620A3F">
      <w:pPr>
        <w:spacing w:before="100" w:beforeAutospacing="1" w:after="100" w:afterAutospacing="1" w:line="216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 в соответствии с действующим законодательством.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5.9.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должностных лиц, муниципальных служащих устанавливаются муниципальными правовыми актами 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31235C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DB" w:rsidRDefault="00DE15DB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административному регламенту по предоставлению муниципальной услуги  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637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637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424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межведомственную комиссию по рассмотрению вопроса о непригодности жилых домов и жилых помещений для постоянного проживания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637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провести оценку жилого объекта,  расположенного по адресу: ____________________________________________________________________________  и признать его пригодным (непригодным) для проживания и многоквартирный дом аварийным и подлежащим сносу или реконструкции.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 прилагаю: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DE15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 _________________________________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14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                              (расшифровка  подписи)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«_____» _____________________ 20 ___ г.</w:t>
      </w:r>
    </w:p>
    <w:p w:rsidR="00287E02" w:rsidRDefault="00620A3F" w:rsidP="00DE15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  «Признание жилых помещений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(непригодными) для проживания граждан, признание многоквартирных домов аварийными и подлежащими сносу или реконструкции»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Рождествено </w:t>
      </w:r>
      <w:r w:rsidR="0028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Самарской области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том, что в соответствии с заключением межведомственной комиссии по рассмотрению вопроса о непригодности жилых домов и жилых помещений для постоянного проживания  от «____» __________________ 20___г.  № _____ и постановлением администрации 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31235C"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Рождествено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«____» __________________ 20___г. № _____  жилое помещение (многоквартирный дом), расположенное по адресу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(не признано)_______________________________________________.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(наименование должности, подпись, расшифровка подписи).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20A3F" w:rsidRPr="00620A3F" w:rsidRDefault="00620A3F" w:rsidP="0031235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87E02" w:rsidRDefault="00287E02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муниципальной услуги  «Признание жилых помещений </w:t>
      </w:r>
      <w:proofErr w:type="gram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(непригодными) для проживания граждан, признание многоквартирных домов аварийными и подлежащими сносу или реконструкции»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tbl>
      <w:tblPr>
        <w:tblW w:w="8189" w:type="dxa"/>
        <w:tblCellMar>
          <w:left w:w="0" w:type="dxa"/>
          <w:right w:w="0" w:type="dxa"/>
        </w:tblCellMar>
        <w:tblLook w:val="04A0"/>
      </w:tblPr>
      <w:tblGrid>
        <w:gridCol w:w="2478"/>
        <w:gridCol w:w="272"/>
        <w:gridCol w:w="2718"/>
        <w:gridCol w:w="276"/>
        <w:gridCol w:w="2445"/>
      </w:tblGrid>
      <w:tr w:rsidR="00620A3F" w:rsidRPr="00620A3F" w:rsidTr="00DE15DB"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регистрация заявления </w:t>
            </w:r>
          </w:p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прилагаемых к нему обосновывающих документов заявителя</w:t>
            </w:r>
          </w:p>
        </w:tc>
      </w:tr>
      <w:tr w:rsidR="00620A3F" w:rsidRPr="00620A3F" w:rsidTr="00DE15DB">
        <w:trPr>
          <w:trHeight w:val="517"/>
        </w:trPr>
        <w:tc>
          <w:tcPr>
            <w:tcW w:w="81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3F" w:rsidRPr="00620A3F" w:rsidTr="00DE15DB">
        <w:tc>
          <w:tcPr>
            <w:tcW w:w="8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заявления и прилагаемых к нему документов ответственным лицом </w:t>
            </w:r>
          </w:p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(секретарем межведомственной комиссии). </w:t>
            </w:r>
          </w:p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принимается одно из следующих решений:</w:t>
            </w:r>
          </w:p>
        </w:tc>
      </w:tr>
      <w:tr w:rsidR="00620A3F" w:rsidRPr="00620A3F" w:rsidTr="00DE15DB">
        <w:trPr>
          <w:trHeight w:val="587"/>
        </w:trPr>
        <w:tc>
          <w:tcPr>
            <w:tcW w:w="81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3F" w:rsidRPr="00620A3F" w:rsidTr="00DE15DB">
        <w:trPr>
          <w:cantSplit/>
          <w:trHeight w:val="540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межведомственной комиссии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28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DE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</w:t>
            </w:r>
          </w:p>
          <w:p w:rsidR="00620A3F" w:rsidRPr="00620A3F" w:rsidRDefault="00620A3F" w:rsidP="00DE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620A3F" w:rsidRPr="00620A3F" w:rsidTr="00DE15DB">
        <w:trPr>
          <w:cantSplit/>
          <w:trHeight w:val="550"/>
        </w:trPr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rPr>
          <w:cantSplit/>
          <w:trHeight w:val="4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DE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</w:t>
            </w:r>
          </w:p>
          <w:p w:rsidR="00620A3F" w:rsidRPr="00620A3F" w:rsidRDefault="00620A3F" w:rsidP="00DE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приостановления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rPr>
          <w:trHeight w:val="1435"/>
        </w:trPr>
        <w:tc>
          <w:tcPr>
            <w:tcW w:w="54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комиссией заключения о признании жилого помещения соответствующим (не соответствующим) и пригодным (непригодным) для проживания  и признании многоквартирного дома аварийным и подлежащим сносу или реконструкции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rPr>
          <w:trHeight w:val="497"/>
        </w:trPr>
        <w:tc>
          <w:tcPr>
            <w:tcW w:w="54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c>
          <w:tcPr>
            <w:tcW w:w="54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rPr>
          <w:trHeight w:val="481"/>
        </w:trPr>
        <w:tc>
          <w:tcPr>
            <w:tcW w:w="54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c>
          <w:tcPr>
            <w:tcW w:w="54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rPr>
          <w:trHeight w:val="589"/>
        </w:trPr>
        <w:tc>
          <w:tcPr>
            <w:tcW w:w="54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A3F" w:rsidRPr="00620A3F" w:rsidTr="00DE15DB">
        <w:tc>
          <w:tcPr>
            <w:tcW w:w="54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DE15DB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 одному экземпляру решения и заключения заявителю и собственнику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A3F" w:rsidRPr="00620A3F" w:rsidRDefault="00620A3F" w:rsidP="00620A3F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4968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  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6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 помещения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«___» ____________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комиссия, назначенная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(ф.и.о., занимаемая должность и место работы)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членов комиссии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(ф.и.о., занимаемая должность и место работы)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обследование помещения по заявлению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составила настоящий акт обследования помещения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принадлежность помещения, кадастровый номер, год ввода в эксплуатацию)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акту: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результаты инструментального контроля;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результаты лабораторных испытаний;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результаты исследований;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заключения экспертов проектно-изыскательских и специализированных организаций;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) другие материалы по решению межведомственной комиссии.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  «Признание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реконструкции»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помещений жилыми помещениями, жилых помещений пригодным (непригодным) для  проживания и многоквартирных домов аварийными и подлежащими сносу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                     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«___» __________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Межведомственная комиссия, назначенная, постановлением администрации </w:t>
      </w:r>
      <w:r w:rsidR="00312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312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Рождествено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№ _____ от «___»________________20</w:t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_____ года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 председателя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(ф.и.о., занимаемая должность и место работы)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членов комиссии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(ф.и.о., занимаемая должность и место работы)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и  приглашенного собственника помещения или уполномоченного им лица: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рассмотренных документов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перечень документов)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решения межведомственной комиссии, дополнительное обследование проводилось (не проводилось)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приняла заключение о 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перечень рассмотренных документов;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акт обследования помещения (в случае проведения обследования);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перечень других материалов, запрошенных межведомственной комиссией;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особое мнение членов межведомственной комиссии: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2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 </w:t>
      </w: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0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 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 (подпись)                                                 (ф.и.о.)</w:t>
      </w:r>
    </w:p>
    <w:p w:rsidR="00620A3F" w:rsidRPr="00620A3F" w:rsidRDefault="00620A3F" w:rsidP="00620A3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F5C" w:rsidRPr="00620A3F" w:rsidRDefault="00761F5C">
      <w:pPr>
        <w:rPr>
          <w:rFonts w:ascii="Times New Roman" w:hAnsi="Times New Roman" w:cs="Times New Roman"/>
          <w:sz w:val="24"/>
          <w:szCs w:val="24"/>
        </w:rPr>
      </w:pPr>
    </w:p>
    <w:sectPr w:rsidR="00761F5C" w:rsidRPr="00620A3F" w:rsidSect="007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A3F"/>
    <w:rsid w:val="000C2293"/>
    <w:rsid w:val="00287E02"/>
    <w:rsid w:val="0031235C"/>
    <w:rsid w:val="00367216"/>
    <w:rsid w:val="00411142"/>
    <w:rsid w:val="004E232B"/>
    <w:rsid w:val="00620A3F"/>
    <w:rsid w:val="00743C2C"/>
    <w:rsid w:val="00761F5C"/>
    <w:rsid w:val="0077350A"/>
    <w:rsid w:val="009B3BEB"/>
    <w:rsid w:val="00A26458"/>
    <w:rsid w:val="00AE7CDD"/>
    <w:rsid w:val="00DE15DB"/>
    <w:rsid w:val="00DF58D9"/>
    <w:rsid w:val="00FB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432;fld=134;dst=1007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EC412806538DF3D152BFC17C0CE283E2151A7D6CE46F919C89E7E8DM3T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0EC412806538DF3D152BFC17C0CE283E2151A8DFCD46F919C89E7E8D39652A3CBA3D8CBDB22802METDN" TargetMode="External"/><Relationship Id="rId5" Type="http://schemas.openxmlformats.org/officeDocument/2006/relationships/hyperlink" Target="consultantplus://offline/ref=B90EC412806538DF3D152BFC17C0CE283D2B54A5D49811FB489D90M7T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AB8E2-AE7B-4088-BA93-11861A5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24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2016-08-09T07:52:00Z</cp:lastPrinted>
  <dcterms:created xsi:type="dcterms:W3CDTF">2016-08-05T04:18:00Z</dcterms:created>
  <dcterms:modified xsi:type="dcterms:W3CDTF">2016-08-09T09:31:00Z</dcterms:modified>
</cp:coreProperties>
</file>