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25E9" w14:textId="77777777"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48E927EC" w14:textId="288A4D8A"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к </w:t>
      </w:r>
      <w:r w:rsidR="006F2878">
        <w:rPr>
          <w:rFonts w:ascii="Times New Roman" w:hAnsi="Times New Roman" w:cs="Times New Roman"/>
          <w:sz w:val="28"/>
          <w:szCs w:val="28"/>
        </w:rPr>
        <w:t>П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F2878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5CCD67F2" w14:textId="6C03359B" w:rsidR="008F6193" w:rsidRDefault="008F6193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</w:p>
    <w:p w14:paraId="33AD5F21" w14:textId="77777777" w:rsidR="006F2878" w:rsidRDefault="006F2878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1D273907" w14:textId="77777777" w:rsidR="006F2878" w:rsidRDefault="006F2878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04C37253" w14:textId="66151EA7" w:rsidR="00060C3C" w:rsidRDefault="00966EBF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0C3C" w:rsidRPr="00060C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61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8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C3C" w:rsidRPr="00060C3C">
        <w:rPr>
          <w:rFonts w:ascii="Times New Roman" w:hAnsi="Times New Roman" w:cs="Times New Roman"/>
          <w:sz w:val="28"/>
          <w:szCs w:val="28"/>
        </w:rPr>
        <w:t>20</w:t>
      </w:r>
      <w:r w:rsidR="00F618BC">
        <w:rPr>
          <w:rFonts w:ascii="Times New Roman" w:hAnsi="Times New Roman" w:cs="Times New Roman"/>
          <w:sz w:val="28"/>
          <w:szCs w:val="28"/>
        </w:rPr>
        <w:t>20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BC">
        <w:rPr>
          <w:rFonts w:ascii="Times New Roman" w:hAnsi="Times New Roman" w:cs="Times New Roman"/>
          <w:sz w:val="28"/>
          <w:szCs w:val="28"/>
        </w:rPr>
        <w:t>78</w:t>
      </w:r>
    </w:p>
    <w:p w14:paraId="59059725" w14:textId="77777777" w:rsidR="00060C3C" w:rsidRPr="00060C3C" w:rsidRDefault="00060C3C" w:rsidP="00060C3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843ABC" w14:textId="222B55EF" w:rsidR="00060C3C" w:rsidRDefault="006F2878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оценки качества финансового менеджмента главн</w:t>
      </w:r>
      <w:r w:rsidR="003915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915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915B5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59CE2566" w14:textId="77777777" w:rsidR="00060C3C" w:rsidRDefault="00060C3C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7D917F" w14:textId="77777777" w:rsidR="00060C3C" w:rsidRDefault="00060C3C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 </w:t>
      </w:r>
      <w:r w:rsidR="006F287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0438E00" w14:textId="77777777" w:rsidR="006F2878" w:rsidRDefault="006F2878" w:rsidP="00060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AB802C" w14:textId="799EC80A" w:rsidR="00AA7871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>.1. Настоящий Порядок определяет организацию проведения мониторинга качества финансового менеджмента, осуществляемого главным распорядител</w:t>
      </w:r>
      <w:r w:rsidR="00640164">
        <w:rPr>
          <w:rFonts w:ascii="Times New Roman" w:hAnsi="Times New Roman" w:cs="Times New Roman"/>
          <w:sz w:val="28"/>
          <w:szCs w:val="28"/>
        </w:rPr>
        <w:t>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640164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F2878"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5035D2">
        <w:rPr>
          <w:rFonts w:ascii="Times New Roman" w:hAnsi="Times New Roman" w:cs="Times New Roman"/>
          <w:sz w:val="28"/>
          <w:szCs w:val="28"/>
        </w:rPr>
        <w:t>о</w:t>
      </w:r>
      <w:r w:rsidRPr="00060C3C">
        <w:rPr>
          <w:rFonts w:ascii="Times New Roman" w:hAnsi="Times New Roman" w:cs="Times New Roman"/>
          <w:sz w:val="28"/>
          <w:szCs w:val="28"/>
        </w:rPr>
        <w:t xml:space="preserve">рядок),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</w:t>
      </w:r>
    </w:p>
    <w:p w14:paraId="506100A9" w14:textId="77777777"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бюджета, </w:t>
      </w:r>
    </w:p>
    <w:p w14:paraId="346323B8" w14:textId="77777777"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исполнение бюджета, </w:t>
      </w:r>
    </w:p>
    <w:p w14:paraId="5A5E18E4" w14:textId="77777777"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управление обязательствами, </w:t>
      </w:r>
    </w:p>
    <w:p w14:paraId="66EDD4DE" w14:textId="77777777" w:rsidR="00AA7871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учет и отчетность, </w:t>
      </w:r>
    </w:p>
    <w:p w14:paraId="4D0C3405" w14:textId="77777777" w:rsidR="006F2878" w:rsidRDefault="00AA7871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3C" w:rsidRPr="00060C3C">
        <w:rPr>
          <w:rFonts w:ascii="Times New Roman" w:hAnsi="Times New Roman" w:cs="Times New Roman"/>
          <w:sz w:val="28"/>
          <w:szCs w:val="28"/>
        </w:rPr>
        <w:t>осуществление</w:t>
      </w:r>
      <w:r w:rsidR="006F2878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аудита</w:t>
      </w:r>
      <w:r w:rsidR="00060C3C" w:rsidRPr="00060C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488D1" w14:textId="33D4713E" w:rsidR="00BF45E5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1.2. Оценка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проводится для: </w:t>
      </w:r>
    </w:p>
    <w:p w14:paraId="4271B46F" w14:textId="2BC0D7C4" w:rsidR="00BF45E5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определения текущего уровня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14:paraId="1F23DF7E" w14:textId="213044D9" w:rsidR="00BF45E5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анализа изменений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14:paraId="3E419E18" w14:textId="64F89D31" w:rsidR="00BF45E5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определения областей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 xml:space="preserve">я </w:t>
      </w:r>
      <w:r w:rsidRPr="00060C3C">
        <w:rPr>
          <w:rFonts w:ascii="Times New Roman" w:hAnsi="Times New Roman" w:cs="Times New Roman"/>
          <w:sz w:val="28"/>
          <w:szCs w:val="28"/>
        </w:rPr>
        <w:t xml:space="preserve">бюджетных средств, требующих совершенствования; </w:t>
      </w:r>
    </w:p>
    <w:p w14:paraId="765AD6D5" w14:textId="0193418F" w:rsidR="00060C3C" w:rsidRDefault="00060C3C" w:rsidP="00BF4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>оценки среднего уровня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14:paraId="15F09A99" w14:textId="199E6363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1.3. Оценке подлеж</w:t>
      </w:r>
      <w:r w:rsidR="00640164">
        <w:rPr>
          <w:rFonts w:ascii="Times New Roman" w:hAnsi="Times New Roman" w:cs="Times New Roman"/>
          <w:sz w:val="28"/>
          <w:szCs w:val="28"/>
        </w:rPr>
        <w:t>ит Администрация сельского поселения Рождествено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 </w:t>
      </w:r>
      <w:r w:rsidR="00BF45E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(далее – </w:t>
      </w:r>
      <w:r w:rsidR="00640164">
        <w:rPr>
          <w:rFonts w:ascii="Times New Roman" w:hAnsi="Times New Roman" w:cs="Times New Roman"/>
          <w:sz w:val="28"/>
          <w:szCs w:val="28"/>
        </w:rPr>
        <w:t>поселения</w:t>
      </w:r>
      <w:r w:rsidR="00BF45E5">
        <w:rPr>
          <w:rFonts w:ascii="Times New Roman" w:hAnsi="Times New Roman" w:cs="Times New Roman"/>
          <w:sz w:val="28"/>
          <w:szCs w:val="28"/>
        </w:rPr>
        <w:t>)</w:t>
      </w:r>
      <w:r w:rsidRPr="00060C3C">
        <w:rPr>
          <w:rFonts w:ascii="Times New Roman" w:hAnsi="Times New Roman" w:cs="Times New Roman"/>
          <w:sz w:val="28"/>
          <w:szCs w:val="28"/>
        </w:rPr>
        <w:t>, являющ</w:t>
      </w:r>
      <w:r w:rsidR="00640164">
        <w:rPr>
          <w:rFonts w:ascii="Times New Roman" w:hAnsi="Times New Roman" w:cs="Times New Roman"/>
          <w:sz w:val="28"/>
          <w:szCs w:val="28"/>
        </w:rPr>
        <w:t>аяся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 w:rsidR="00640164">
        <w:rPr>
          <w:rFonts w:ascii="Times New Roman" w:hAnsi="Times New Roman" w:cs="Times New Roman"/>
          <w:sz w:val="28"/>
          <w:szCs w:val="28"/>
        </w:rPr>
        <w:t>ем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40164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</w:t>
      </w:r>
      <w:r w:rsidR="00640164">
        <w:rPr>
          <w:rFonts w:ascii="Times New Roman" w:hAnsi="Times New Roman" w:cs="Times New Roman"/>
          <w:sz w:val="28"/>
          <w:szCs w:val="28"/>
        </w:rPr>
        <w:t>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14:paraId="4A67A4BE" w14:textId="0813B4E4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1.4. Оценка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A97F70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0164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BF45E5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>дминистрации</w:t>
      </w:r>
      <w:r w:rsidR="00640164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BF45E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0164">
        <w:rPr>
          <w:rFonts w:ascii="Times New Roman" w:hAnsi="Times New Roman" w:cs="Times New Roman"/>
          <w:sz w:val="28"/>
          <w:szCs w:val="28"/>
        </w:rPr>
        <w:t>–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64016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527D99B" w14:textId="27FB6BEC" w:rsidR="00AA7871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1.5. В целях обеспечения мониторинга оценки качества финансового менеджмента оценка качества проводится за отчетный </w:t>
      </w:r>
      <w:r w:rsidR="00BF45E5">
        <w:rPr>
          <w:rFonts w:ascii="Times New Roman" w:hAnsi="Times New Roman" w:cs="Times New Roman"/>
          <w:sz w:val="28"/>
          <w:szCs w:val="28"/>
        </w:rPr>
        <w:t>финансовый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7871">
        <w:rPr>
          <w:rFonts w:ascii="Times New Roman" w:hAnsi="Times New Roman" w:cs="Times New Roman"/>
          <w:sz w:val="28"/>
          <w:szCs w:val="28"/>
        </w:rPr>
        <w:t>по итогам исполнения бюджета с учетом результатов внешней проверки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="00AA787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="00AA7871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E7200">
        <w:rPr>
          <w:rFonts w:ascii="Times New Roman" w:hAnsi="Times New Roman" w:cs="Times New Roman"/>
          <w:sz w:val="28"/>
          <w:szCs w:val="28"/>
        </w:rPr>
        <w:t>1</w:t>
      </w:r>
      <w:r w:rsidR="00BF45E5">
        <w:rPr>
          <w:rFonts w:ascii="Times New Roman" w:hAnsi="Times New Roman" w:cs="Times New Roman"/>
          <w:sz w:val="28"/>
          <w:szCs w:val="28"/>
        </w:rPr>
        <w:t>5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4E7200">
        <w:rPr>
          <w:rFonts w:ascii="Times New Roman" w:hAnsi="Times New Roman" w:cs="Times New Roman"/>
          <w:sz w:val="28"/>
          <w:szCs w:val="28"/>
        </w:rPr>
        <w:t>мая</w:t>
      </w:r>
      <w:r w:rsidR="00BF45E5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 </w:t>
      </w:r>
    </w:p>
    <w:p w14:paraId="64D3B4D9" w14:textId="3F28AE11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1.6. Оценка качества финансового менеджмента проводится на основании данных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утвержденной Методикой оценки качества финансового менеджмента главн</w:t>
      </w:r>
      <w:r w:rsidR="00640164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40164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(далее - Методика) (приложение </w:t>
      </w:r>
      <w:r w:rsidR="00D56014"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Постановлению) по показателям, представленным в приложении 1 к Методике. </w:t>
      </w:r>
    </w:p>
    <w:p w14:paraId="28CDC2BF" w14:textId="2D81553A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E7">
        <w:rPr>
          <w:rFonts w:ascii="Times New Roman" w:hAnsi="Times New Roman" w:cs="Times New Roman"/>
          <w:sz w:val="28"/>
          <w:szCs w:val="28"/>
        </w:rPr>
        <w:t>1.7. Главны</w:t>
      </w:r>
      <w:r w:rsidR="00640164" w:rsidRPr="006B35E7">
        <w:rPr>
          <w:rFonts w:ascii="Times New Roman" w:hAnsi="Times New Roman" w:cs="Times New Roman"/>
          <w:sz w:val="28"/>
          <w:szCs w:val="28"/>
        </w:rPr>
        <w:t>й</w:t>
      </w:r>
      <w:r w:rsidR="003177CB" w:rsidRPr="006B35E7">
        <w:rPr>
          <w:rFonts w:ascii="Times New Roman" w:hAnsi="Times New Roman" w:cs="Times New Roman"/>
          <w:sz w:val="28"/>
          <w:szCs w:val="28"/>
        </w:rPr>
        <w:t xml:space="preserve"> специалист в</w:t>
      </w:r>
      <w:r w:rsidRPr="006B35E7">
        <w:rPr>
          <w:rFonts w:ascii="Times New Roman" w:hAnsi="Times New Roman" w:cs="Times New Roman"/>
          <w:sz w:val="28"/>
          <w:szCs w:val="28"/>
        </w:rPr>
        <w:t xml:space="preserve"> соответствии с перечнем показателей, указанных в приложении 1 к Методике, </w:t>
      </w:r>
      <w:r w:rsidR="003177CB" w:rsidRPr="006B35E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6B35E7">
        <w:rPr>
          <w:rFonts w:ascii="Times New Roman" w:hAnsi="Times New Roman" w:cs="Times New Roman"/>
          <w:sz w:val="28"/>
          <w:szCs w:val="28"/>
        </w:rPr>
        <w:t>информацию, необходимую для расчета</w:t>
      </w:r>
      <w:r w:rsidR="004E7200" w:rsidRPr="006B35E7">
        <w:rPr>
          <w:rFonts w:ascii="Times New Roman" w:hAnsi="Times New Roman" w:cs="Times New Roman"/>
          <w:sz w:val="28"/>
          <w:szCs w:val="28"/>
        </w:rPr>
        <w:t xml:space="preserve"> оценки финансового менеджмента за </w:t>
      </w:r>
      <w:r w:rsidRPr="006B35E7">
        <w:rPr>
          <w:rFonts w:ascii="Times New Roman" w:hAnsi="Times New Roman" w:cs="Times New Roman"/>
          <w:sz w:val="28"/>
          <w:szCs w:val="28"/>
        </w:rPr>
        <w:t>отчетный</w:t>
      </w:r>
      <w:r w:rsidR="004E7200" w:rsidRPr="006B35E7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Pr="006B35E7">
        <w:rPr>
          <w:rFonts w:ascii="Times New Roman" w:hAnsi="Times New Roman" w:cs="Times New Roman"/>
          <w:sz w:val="28"/>
          <w:szCs w:val="28"/>
        </w:rPr>
        <w:t xml:space="preserve"> периоды в срок до 1 </w:t>
      </w:r>
      <w:r w:rsidR="004E7200" w:rsidRPr="006B35E7">
        <w:rPr>
          <w:rFonts w:ascii="Times New Roman" w:hAnsi="Times New Roman" w:cs="Times New Roman"/>
          <w:sz w:val="28"/>
          <w:szCs w:val="28"/>
        </w:rPr>
        <w:t>мая</w:t>
      </w:r>
      <w:r w:rsidRPr="006B35E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форме, приведенной в приложении 2 к Методике.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4F206" w14:textId="439EAA73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1.8. </w:t>
      </w:r>
      <w:r w:rsidR="0065409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 </w:t>
      </w:r>
    </w:p>
    <w:p w14:paraId="50B5CBD0" w14:textId="77777777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1.9. Для проведения оценки качества финансового менеджмента используются следующие источники информации: </w:t>
      </w:r>
    </w:p>
    <w:p w14:paraId="6958B94F" w14:textId="13702B49"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годов</w:t>
      </w:r>
      <w:r w:rsidR="00654093">
        <w:rPr>
          <w:rFonts w:ascii="Times New Roman" w:hAnsi="Times New Roman" w:cs="Times New Roman"/>
          <w:sz w:val="28"/>
          <w:szCs w:val="28"/>
        </w:rPr>
        <w:t>ой</w:t>
      </w:r>
      <w:r w:rsidRPr="00060C3C">
        <w:rPr>
          <w:rFonts w:ascii="Times New Roman" w:hAnsi="Times New Roman" w:cs="Times New Roman"/>
          <w:sz w:val="28"/>
          <w:szCs w:val="28"/>
        </w:rPr>
        <w:t xml:space="preserve"> отчет главн</w:t>
      </w:r>
      <w:r w:rsidR="00654093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54093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средств; </w:t>
      </w:r>
    </w:p>
    <w:p w14:paraId="0BCA083C" w14:textId="77777777"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0C3C">
        <w:rPr>
          <w:rFonts w:ascii="Times New Roman" w:hAnsi="Times New Roman" w:cs="Times New Roman"/>
          <w:sz w:val="28"/>
          <w:szCs w:val="28"/>
        </w:rPr>
        <w:t xml:space="preserve">ревизионных мероприятий; </w:t>
      </w:r>
    </w:p>
    <w:p w14:paraId="60AA94ED" w14:textId="22CF2DFE" w:rsidR="004E7200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пояснительные записки </w:t>
      </w:r>
      <w:r w:rsidR="004E7200"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4093"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202B9B" w14:textId="77777777"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иные документы и материалы. </w:t>
      </w:r>
    </w:p>
    <w:p w14:paraId="6C35952D" w14:textId="6290E962" w:rsidR="00060C3C" w:rsidRDefault="00060C3C" w:rsidP="00060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качества финансового менеджмента за отчетный период </w:t>
      </w:r>
      <w:r w:rsidR="0065409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бюджетных средств</w:t>
      </w:r>
      <w:r w:rsidR="00654093">
        <w:rPr>
          <w:rFonts w:ascii="Times New Roman" w:hAnsi="Times New Roman" w:cs="Times New Roman"/>
          <w:sz w:val="28"/>
          <w:szCs w:val="28"/>
        </w:rPr>
        <w:t xml:space="preserve">  </w:t>
      </w:r>
      <w:r w:rsidRPr="00060C3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Методике. </w:t>
      </w:r>
    </w:p>
    <w:p w14:paraId="5EA8BE35" w14:textId="3DA0863C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1.10. На основании результатов итоговой оценки качества финансового менеджмента главн</w:t>
      </w:r>
      <w:r w:rsidR="00EA6A3A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A6A3A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</w:t>
      </w:r>
      <w:r w:rsidR="00D74477">
        <w:rPr>
          <w:rFonts w:ascii="Times New Roman" w:hAnsi="Times New Roman" w:cs="Times New Roman"/>
          <w:sz w:val="28"/>
          <w:szCs w:val="28"/>
        </w:rPr>
        <w:t xml:space="preserve">едств главный специалист </w:t>
      </w:r>
      <w:r w:rsidRPr="00060C3C">
        <w:rPr>
          <w:rFonts w:ascii="Times New Roman" w:hAnsi="Times New Roman" w:cs="Times New Roman"/>
          <w:sz w:val="28"/>
          <w:szCs w:val="28"/>
        </w:rPr>
        <w:t>формирует ежегодный рейтинг главн</w:t>
      </w:r>
      <w:r w:rsidR="00D74477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74477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и размещает на сайте </w:t>
      </w:r>
      <w:r w:rsidR="00D74477"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060C3C">
        <w:rPr>
          <w:rFonts w:ascii="Times New Roman" w:hAnsi="Times New Roman" w:cs="Times New Roman"/>
          <w:sz w:val="28"/>
          <w:szCs w:val="28"/>
        </w:rPr>
        <w:t>. Одновременно</w:t>
      </w:r>
      <w:r w:rsidR="00D74477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осуществляет подготовку пояснительной записки по итогам мониторинга, которая направляется </w:t>
      </w:r>
      <w:r w:rsidR="004E7200">
        <w:rPr>
          <w:rFonts w:ascii="Times New Roman" w:hAnsi="Times New Roman" w:cs="Times New Roman"/>
          <w:sz w:val="28"/>
          <w:szCs w:val="28"/>
        </w:rPr>
        <w:t>Г</w:t>
      </w:r>
      <w:r w:rsidRPr="00060C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D74477"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="004E7200">
        <w:rPr>
          <w:rFonts w:ascii="Times New Roman" w:hAnsi="Times New Roman" w:cs="Times New Roman"/>
          <w:sz w:val="28"/>
          <w:szCs w:val="28"/>
        </w:rPr>
        <w:t>.</w:t>
      </w:r>
    </w:p>
    <w:p w14:paraId="0A95CF99" w14:textId="23391C46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1.11. </w:t>
      </w:r>
      <w:r w:rsidR="0010304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060C3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E7200">
        <w:rPr>
          <w:rFonts w:ascii="Times New Roman" w:hAnsi="Times New Roman" w:cs="Times New Roman"/>
          <w:sz w:val="28"/>
          <w:szCs w:val="28"/>
        </w:rPr>
        <w:t xml:space="preserve"> 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E7200">
        <w:rPr>
          <w:rFonts w:ascii="Times New Roman" w:hAnsi="Times New Roman" w:cs="Times New Roman"/>
          <w:sz w:val="28"/>
          <w:szCs w:val="28"/>
        </w:rPr>
        <w:t>25</w:t>
      </w:r>
      <w:r w:rsidRPr="00060C3C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формирует сводную итоговую оценку качества финансового менеджмента главн</w:t>
      </w:r>
      <w:r w:rsidR="00103045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03045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 и отклонение итоговой оценки качества финансового менеджмента 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 </w:t>
      </w:r>
    </w:p>
    <w:p w14:paraId="3049D9FA" w14:textId="745E1AB5" w:rsidR="00060C3C" w:rsidRDefault="00060C3C" w:rsidP="00A97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1.12. Результаты мониторинга оценки качества финансового менеджмента учитываются при оценке деятельности главн</w:t>
      </w:r>
      <w:r w:rsidR="00103045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03045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14:paraId="28680D4A" w14:textId="0DA26462" w:rsidR="007736F0" w:rsidRDefault="007736F0" w:rsidP="007736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Применение результатов проверки качества финансового менеджмента главн</w:t>
      </w:r>
      <w:r w:rsidR="006A0A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A0A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14:paraId="59338451" w14:textId="25090997" w:rsidR="007736F0" w:rsidRDefault="007736F0" w:rsidP="00773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="009C4BE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разрабатывает для главн</w:t>
      </w:r>
      <w:r w:rsidR="00032EF5">
        <w:rPr>
          <w:rFonts w:ascii="Times New Roman" w:hAnsi="Times New Roman" w:cs="Times New Roman"/>
          <w:sz w:val="28"/>
          <w:szCs w:val="28"/>
        </w:rPr>
        <w:t>ого</w:t>
      </w:r>
      <w:r w:rsidRPr="00060C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32EF5">
        <w:rPr>
          <w:rFonts w:ascii="Times New Roman" w:hAnsi="Times New Roman" w:cs="Times New Roman"/>
          <w:sz w:val="28"/>
          <w:szCs w:val="28"/>
        </w:rPr>
        <w:t>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060C3C">
        <w:rPr>
          <w:rFonts w:ascii="Times New Roman" w:hAnsi="Times New Roman" w:cs="Times New Roman"/>
          <w:sz w:val="28"/>
          <w:szCs w:val="28"/>
        </w:rPr>
        <w:lastRenderedPageBreak/>
        <w:t>средств рекомендации, направленные на повышение качества финансового менеджмента, по форме,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</w:p>
    <w:p w14:paraId="4B46CD03" w14:textId="0BC60B5E" w:rsidR="0044449B" w:rsidRPr="00060C3C" w:rsidRDefault="0044449B" w:rsidP="00734D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49B" w:rsidRPr="00060C3C" w:rsidSect="00503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368F" w14:textId="77777777" w:rsidR="00922900" w:rsidRDefault="00922900" w:rsidP="005035D2">
      <w:pPr>
        <w:spacing w:after="0" w:line="240" w:lineRule="auto"/>
      </w:pPr>
      <w:r>
        <w:separator/>
      </w:r>
    </w:p>
  </w:endnote>
  <w:endnote w:type="continuationSeparator" w:id="0">
    <w:p w14:paraId="6B9323EA" w14:textId="77777777" w:rsidR="00922900" w:rsidRDefault="00922900" w:rsidP="0050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FFD2" w14:textId="77777777" w:rsidR="005035D2" w:rsidRDefault="005035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F347" w14:textId="77777777" w:rsidR="005035D2" w:rsidRDefault="005035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9821" w14:textId="77777777" w:rsidR="005035D2" w:rsidRDefault="00503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805A" w14:textId="77777777" w:rsidR="00922900" w:rsidRDefault="00922900" w:rsidP="005035D2">
      <w:pPr>
        <w:spacing w:after="0" w:line="240" w:lineRule="auto"/>
      </w:pPr>
      <w:r>
        <w:separator/>
      </w:r>
    </w:p>
  </w:footnote>
  <w:footnote w:type="continuationSeparator" w:id="0">
    <w:p w14:paraId="56ACE79F" w14:textId="77777777" w:rsidR="00922900" w:rsidRDefault="00922900" w:rsidP="0050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4F18" w14:textId="77777777" w:rsidR="005035D2" w:rsidRDefault="005035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3543"/>
      <w:docPartObj>
        <w:docPartGallery w:val="Page Numbers (Top of Page)"/>
        <w:docPartUnique/>
      </w:docPartObj>
    </w:sdtPr>
    <w:sdtEndPr/>
    <w:sdtContent>
      <w:p w14:paraId="5D59A32B" w14:textId="77777777" w:rsidR="005035D2" w:rsidRDefault="002B64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D5A1C8" w14:textId="77777777" w:rsidR="005035D2" w:rsidRDefault="005035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6656" w14:textId="77777777" w:rsidR="005035D2" w:rsidRDefault="00503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3C"/>
    <w:rsid w:val="0000461F"/>
    <w:rsid w:val="00032EF5"/>
    <w:rsid w:val="00045086"/>
    <w:rsid w:val="00060C3C"/>
    <w:rsid w:val="000F6397"/>
    <w:rsid w:val="00103045"/>
    <w:rsid w:val="001067F3"/>
    <w:rsid w:val="001D72DE"/>
    <w:rsid w:val="001E410E"/>
    <w:rsid w:val="00242C1A"/>
    <w:rsid w:val="002B64EB"/>
    <w:rsid w:val="00306F09"/>
    <w:rsid w:val="003177CB"/>
    <w:rsid w:val="003915B5"/>
    <w:rsid w:val="0044449B"/>
    <w:rsid w:val="004E7200"/>
    <w:rsid w:val="005035D2"/>
    <w:rsid w:val="005B4C17"/>
    <w:rsid w:val="00640164"/>
    <w:rsid w:val="00654093"/>
    <w:rsid w:val="00666FFD"/>
    <w:rsid w:val="0067226F"/>
    <w:rsid w:val="006A0A5A"/>
    <w:rsid w:val="006B35E7"/>
    <w:rsid w:val="006F2878"/>
    <w:rsid w:val="00734DFD"/>
    <w:rsid w:val="007736F0"/>
    <w:rsid w:val="00805AF5"/>
    <w:rsid w:val="00851775"/>
    <w:rsid w:val="008F6193"/>
    <w:rsid w:val="00922900"/>
    <w:rsid w:val="00966EBF"/>
    <w:rsid w:val="009C4BEC"/>
    <w:rsid w:val="009C5040"/>
    <w:rsid w:val="00A43D79"/>
    <w:rsid w:val="00A7473E"/>
    <w:rsid w:val="00A97F70"/>
    <w:rsid w:val="00AA7871"/>
    <w:rsid w:val="00BA57A9"/>
    <w:rsid w:val="00BF45E5"/>
    <w:rsid w:val="00C642F8"/>
    <w:rsid w:val="00C708E4"/>
    <w:rsid w:val="00CC71F5"/>
    <w:rsid w:val="00D56014"/>
    <w:rsid w:val="00D74477"/>
    <w:rsid w:val="00DA2A7D"/>
    <w:rsid w:val="00E33DD9"/>
    <w:rsid w:val="00E64662"/>
    <w:rsid w:val="00E919EE"/>
    <w:rsid w:val="00EA338D"/>
    <w:rsid w:val="00EA6A3A"/>
    <w:rsid w:val="00F35F4B"/>
    <w:rsid w:val="00F40F7F"/>
    <w:rsid w:val="00F618BC"/>
    <w:rsid w:val="00FA1521"/>
    <w:rsid w:val="00FC241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5C12"/>
  <w15:docId w15:val="{D50634CB-6B54-4B42-9518-2F970F9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D2"/>
  </w:style>
  <w:style w:type="paragraph" w:styleId="a6">
    <w:name w:val="footer"/>
    <w:basedOn w:val="a"/>
    <w:link w:val="a7"/>
    <w:uiPriority w:val="99"/>
    <w:semiHidden/>
    <w:unhideWhenUsed/>
    <w:rsid w:val="0050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Msi</cp:lastModifiedBy>
  <cp:revision>41</cp:revision>
  <dcterms:created xsi:type="dcterms:W3CDTF">2019-11-01T10:28:00Z</dcterms:created>
  <dcterms:modified xsi:type="dcterms:W3CDTF">2020-07-30T13:19:00Z</dcterms:modified>
</cp:coreProperties>
</file>