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D6" w:rsidRDefault="00B338D6" w:rsidP="00B338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B338D6" w:rsidRDefault="00B338D6" w:rsidP="00B338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Рождествено</w:t>
      </w:r>
    </w:p>
    <w:p w:rsidR="00B338D6" w:rsidRDefault="00B338D6" w:rsidP="00B338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B338D6" w:rsidRDefault="00B338D6" w:rsidP="00B338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B338D6" w:rsidRDefault="00B338D6" w:rsidP="00B338D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38D6" w:rsidRDefault="00B338D6" w:rsidP="00B338D6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38D6" w:rsidRDefault="00B338D6" w:rsidP="00B338D6">
      <w:pPr>
        <w:jc w:val="center"/>
      </w:pPr>
    </w:p>
    <w:p w:rsidR="00B338D6" w:rsidRPr="00526BF1" w:rsidRDefault="00B338D6" w:rsidP="00B338D6">
      <w:r>
        <w:t xml:space="preserve">  14 </w:t>
      </w:r>
      <w:r w:rsidRPr="00B338D6">
        <w:rPr>
          <w:sz w:val="28"/>
          <w:szCs w:val="28"/>
        </w:rPr>
        <w:t xml:space="preserve">октября 2020г.  </w:t>
      </w:r>
      <w:r w:rsidRPr="00B338D6">
        <w:rPr>
          <w:sz w:val="28"/>
          <w:szCs w:val="28"/>
        </w:rPr>
        <w:tab/>
      </w:r>
      <w:r w:rsidRPr="00B338D6">
        <w:rPr>
          <w:sz w:val="28"/>
          <w:szCs w:val="28"/>
        </w:rPr>
        <w:tab/>
      </w:r>
      <w:r w:rsidRPr="00B338D6">
        <w:rPr>
          <w:sz w:val="28"/>
          <w:szCs w:val="28"/>
        </w:rPr>
        <w:tab/>
      </w:r>
      <w:r w:rsidRPr="00B338D6">
        <w:rPr>
          <w:sz w:val="28"/>
          <w:szCs w:val="28"/>
        </w:rPr>
        <w:tab/>
      </w:r>
      <w:r w:rsidRPr="00B338D6">
        <w:rPr>
          <w:sz w:val="28"/>
          <w:szCs w:val="28"/>
        </w:rPr>
        <w:tab/>
      </w:r>
      <w:r w:rsidRPr="00B338D6">
        <w:rPr>
          <w:sz w:val="28"/>
          <w:szCs w:val="28"/>
        </w:rPr>
        <w:tab/>
        <w:t xml:space="preserve">                                № 9</w:t>
      </w:r>
    </w:p>
    <w:p w:rsidR="00B338D6" w:rsidRDefault="00B338D6" w:rsidP="00B338D6">
      <w:pPr>
        <w:jc w:val="center"/>
        <w:rPr>
          <w:sz w:val="28"/>
          <w:szCs w:val="28"/>
        </w:rPr>
      </w:pPr>
    </w:p>
    <w:p w:rsidR="00B338D6" w:rsidRDefault="00B338D6" w:rsidP="00B338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D027EF">
        <w:rPr>
          <w:b/>
          <w:bCs/>
          <w:sz w:val="28"/>
          <w:szCs w:val="28"/>
        </w:rPr>
        <w:t xml:space="preserve">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D027EF">
        <w:rPr>
          <w:b/>
          <w:bCs/>
          <w:sz w:val="28"/>
          <w:szCs w:val="28"/>
        </w:rPr>
        <w:t>Волжский</w:t>
      </w:r>
      <w:proofErr w:type="gramEnd"/>
      <w:r w:rsidRPr="00D027EF">
        <w:rPr>
          <w:b/>
          <w:bCs/>
          <w:sz w:val="28"/>
          <w:szCs w:val="28"/>
        </w:rPr>
        <w:t xml:space="preserve"> Самарской области»</w:t>
      </w:r>
    </w:p>
    <w:p w:rsidR="00B338D6" w:rsidRDefault="00B338D6" w:rsidP="00B338D6">
      <w:pPr>
        <w:jc w:val="center"/>
        <w:rPr>
          <w:b/>
          <w:bCs/>
          <w:sz w:val="28"/>
          <w:szCs w:val="28"/>
        </w:rPr>
      </w:pPr>
    </w:p>
    <w:p w:rsidR="00B338D6" w:rsidRDefault="00B338D6" w:rsidP="00B338D6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B338D6" w:rsidRDefault="00B338D6" w:rsidP="00B338D6">
      <w:pPr>
        <w:autoSpaceDE w:val="0"/>
        <w:autoSpaceDN w:val="0"/>
        <w:adjustRightInd w:val="0"/>
        <w:rPr>
          <w:sz w:val="28"/>
          <w:szCs w:val="28"/>
        </w:rPr>
      </w:pPr>
      <w:r w:rsidRPr="007800B7">
        <w:rPr>
          <w:sz w:val="28"/>
          <w:szCs w:val="28"/>
        </w:rPr>
        <w:t>РЕШИЛО:</w:t>
      </w:r>
    </w:p>
    <w:p w:rsidR="00B338D6" w:rsidRDefault="00B338D6" w:rsidP="00B338D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330D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B338D6" w:rsidRDefault="00B338D6" w:rsidP="00B338D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1.1.В  пункте 6.1.  исключить слова «в соответствии с проектной документацией»;</w:t>
      </w:r>
    </w:p>
    <w:p w:rsidR="00B338D6" w:rsidRDefault="00B338D6" w:rsidP="00B338D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Пункт 14.2.6. изложить в следующей редакции: «Снос и пересадку деревьев и кустарников осуществлять после получения порубочного билета и (или) разрешения на пересадку деревьев и кустарников»;</w:t>
      </w:r>
    </w:p>
    <w:p w:rsidR="00B338D6" w:rsidRDefault="00B338D6" w:rsidP="00B338D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1.3.  Раздел 14 «Зеленые насаждения» дополнить пунктом 14.4.1. следующего содержания: «Физическое или юридическое лицо обязано получить порубочный билет и (или) разрешение на пересадку деревьев и кустарников </w:t>
      </w:r>
      <w:r w:rsidRPr="009979F5">
        <w:rPr>
          <w:sz w:val="28"/>
          <w:szCs w:val="28"/>
        </w:rPr>
        <w:t xml:space="preserve">в случае удаления деревьев и кустарников на землях или земельных участках, находящихся в государственной или муниципальной собственности: </w:t>
      </w:r>
    </w:p>
    <w:p w:rsidR="00B338D6" w:rsidRDefault="00B338D6" w:rsidP="00B338D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9979F5">
        <w:rPr>
          <w:sz w:val="28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 </w:t>
      </w:r>
      <w:proofErr w:type="gramEnd"/>
    </w:p>
    <w:p w:rsidR="00B338D6" w:rsidRDefault="00B338D6" w:rsidP="00B338D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lastRenderedPageBreak/>
        <w:t>2) используемых без предоставления таких земель и земельных участков и установления сервитута;</w:t>
      </w:r>
    </w:p>
    <w:p w:rsidR="00B338D6" w:rsidRDefault="00B338D6" w:rsidP="00B338D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9979F5">
        <w:rPr>
          <w:sz w:val="28"/>
          <w:szCs w:val="28"/>
        </w:rPr>
        <w:t>3) используемых в целях строительства (реконструкции) в соответствии с соглашениям об установлении сервитутов;</w:t>
      </w:r>
      <w:proofErr w:type="gramEnd"/>
    </w:p>
    <w:p w:rsidR="00B338D6" w:rsidRDefault="00B338D6" w:rsidP="00B338D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4) в целях удаления аварийных, больных деревьев и кустарников;</w:t>
      </w:r>
    </w:p>
    <w:p w:rsidR="00B338D6" w:rsidRPr="009979F5" w:rsidRDefault="00B338D6" w:rsidP="00B338D6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9979F5">
        <w:rPr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338D6" w:rsidRDefault="00B338D6" w:rsidP="00B338D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Раздел 14 «Зеленые насаждения» дополнить пунктом 14.4.2. следующего содержания: «Схема благоустройства и озеленения земельного участка, на котором находится (находятся) предполагаемо</w:t>
      </w:r>
      <w:proofErr w:type="gramStart"/>
      <w:r>
        <w:rPr>
          <w:rFonts w:ascii="Times New Roman" w:hAnsi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 к удалению дерево (деревья) и (или) кустарник (кустарники) должна содержать:</w:t>
      </w:r>
    </w:p>
    <w:p w:rsidR="00B338D6" w:rsidRDefault="00B338D6" w:rsidP="00B338D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обозначение границ земельного участка, на котором будут выполнены работы по благоустройству;</w:t>
      </w:r>
    </w:p>
    <w:p w:rsidR="00B338D6" w:rsidRDefault="00B338D6" w:rsidP="00B338D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-отражение в виде условных обозначений элементов благоустройства, планируемых к размещению;</w:t>
      </w:r>
    </w:p>
    <w:p w:rsidR="00B338D6" w:rsidRDefault="00B338D6" w:rsidP="00B338D6">
      <w:pPr>
        <w:pStyle w:val="a6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-расшифровку (легенду) условных обозначений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B338D6" w:rsidRDefault="00B338D6" w:rsidP="00B33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AC8">
        <w:rPr>
          <w:sz w:val="28"/>
          <w:szCs w:val="28"/>
        </w:rPr>
        <w:t>1.5. Пункт 14.4. изложить в следующей редакции: « Предоставление порубочного билета и (или) разрешения на пересадку деревьев и кус</w:t>
      </w:r>
      <w:r>
        <w:rPr>
          <w:sz w:val="28"/>
          <w:szCs w:val="28"/>
        </w:rPr>
        <w:t>т</w:t>
      </w:r>
      <w:r w:rsidRPr="00E94AC8">
        <w:rPr>
          <w:sz w:val="28"/>
          <w:szCs w:val="28"/>
        </w:rPr>
        <w:t>арников осуществляется в порядке, установленном министерством строительства самарской области.</w:t>
      </w:r>
      <w:r>
        <w:rPr>
          <w:sz w:val="28"/>
          <w:szCs w:val="28"/>
        </w:rPr>
        <w:t xml:space="preserve"> </w:t>
      </w:r>
      <w:r w:rsidRPr="00E94AC8">
        <w:rPr>
          <w:sz w:val="28"/>
          <w:szCs w:val="28"/>
        </w:rPr>
        <w:t>За незаконный снос зеленых насаждений взыскивается ущерб в соответствии с действующим законодательством</w:t>
      </w:r>
      <w:proofErr w:type="gramStart"/>
      <w:r w:rsidRPr="00E94AC8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B338D6" w:rsidRDefault="00B338D6" w:rsidP="00B338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1.6. Пункт 14.7. исключить.</w:t>
      </w:r>
    </w:p>
    <w:p w:rsidR="00B338D6" w:rsidRDefault="00B338D6" w:rsidP="00B338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9209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газете и «Волжская Новь» и на официальном сайте Администрации сельского поселения Рождествено.                      </w:t>
      </w:r>
    </w:p>
    <w:p w:rsidR="00B338D6" w:rsidRDefault="00B338D6" w:rsidP="00B338D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вступает в силу  момента его официального опубликования.</w:t>
      </w:r>
    </w:p>
    <w:p w:rsidR="00B338D6" w:rsidRDefault="00B338D6" w:rsidP="00B33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8D6" w:rsidRDefault="00B338D6" w:rsidP="00B33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8D6" w:rsidRDefault="00B338D6" w:rsidP="00B338D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38D6" w:rsidRDefault="00B338D6" w:rsidP="00B338D6">
      <w:pPr>
        <w:pStyle w:val="p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338D6" w:rsidRDefault="00B338D6" w:rsidP="00B338D6">
      <w:pPr>
        <w:pStyle w:val="p3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Л.А.Савельева</w:t>
      </w:r>
    </w:p>
    <w:p w:rsidR="00B338D6" w:rsidRDefault="00B338D6" w:rsidP="00B338D6">
      <w:pPr>
        <w:pStyle w:val="p3"/>
        <w:spacing w:before="0" w:after="0"/>
        <w:rPr>
          <w:sz w:val="28"/>
          <w:szCs w:val="28"/>
        </w:rPr>
      </w:pPr>
    </w:p>
    <w:p w:rsidR="00B338D6" w:rsidRDefault="00B338D6" w:rsidP="00B338D6">
      <w:pPr>
        <w:pStyle w:val="p3"/>
        <w:spacing w:before="0" w:after="0"/>
        <w:rPr>
          <w:sz w:val="28"/>
          <w:szCs w:val="28"/>
        </w:rPr>
      </w:pPr>
    </w:p>
    <w:p w:rsidR="00B338D6" w:rsidRDefault="00B338D6" w:rsidP="00B338D6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338D6" w:rsidRDefault="00B338D6" w:rsidP="00B338D6">
      <w:pPr>
        <w:pStyle w:val="p3"/>
        <w:spacing w:before="0" w:after="0"/>
        <w:rPr>
          <w:sz w:val="28"/>
          <w:szCs w:val="28"/>
        </w:rPr>
      </w:pPr>
      <w:r>
        <w:rPr>
          <w:sz w:val="28"/>
          <w:szCs w:val="28"/>
        </w:rPr>
        <w:t>Собрания представителей                                                     В.Н. Петров</w:t>
      </w:r>
    </w:p>
    <w:p w:rsidR="00B338D6" w:rsidRPr="00F3375D" w:rsidRDefault="00B338D6" w:rsidP="00B338D6">
      <w:pPr>
        <w:rPr>
          <w:sz w:val="28"/>
          <w:szCs w:val="28"/>
        </w:rPr>
      </w:pPr>
    </w:p>
    <w:p w:rsidR="00754759" w:rsidRDefault="00754759"/>
    <w:sectPr w:rsidR="00754759" w:rsidSect="00B338D6">
      <w:headerReference w:type="even" r:id="rId4"/>
      <w:headerReference w:type="default" r:id="rId5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B338D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B08D1" w:rsidRDefault="00B338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8D1" w:rsidRDefault="00B338D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08D1" w:rsidRDefault="00B338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B338D6"/>
    <w:rsid w:val="003E2976"/>
    <w:rsid w:val="00754759"/>
    <w:rsid w:val="00B338D6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D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38D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38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338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8D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B338D6"/>
    <w:rPr>
      <w:rFonts w:cs="Times New Roman"/>
    </w:rPr>
  </w:style>
  <w:style w:type="paragraph" w:customStyle="1" w:styleId="p3">
    <w:name w:val="p3"/>
    <w:basedOn w:val="a"/>
    <w:rsid w:val="00B338D6"/>
    <w:pPr>
      <w:widowControl/>
      <w:spacing w:before="100" w:after="100" w:line="100" w:lineRule="atLeast"/>
    </w:pPr>
    <w:rPr>
      <w:rFonts w:eastAsia="Times New Roman"/>
      <w:kern w:val="0"/>
      <w:lang w:eastAsia="ar-SA"/>
    </w:rPr>
  </w:style>
  <w:style w:type="paragraph" w:styleId="a6">
    <w:name w:val="No Spacing"/>
    <w:uiPriority w:val="1"/>
    <w:qFormat/>
    <w:rsid w:val="00B338D6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7">
    <w:name w:val="Normal (Web)"/>
    <w:basedOn w:val="a"/>
    <w:uiPriority w:val="99"/>
    <w:unhideWhenUsed/>
    <w:rsid w:val="00B338D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2020-10-08T05:17:00Z</dcterms:created>
  <dcterms:modified xsi:type="dcterms:W3CDTF">2020-10-08T05:24:00Z</dcterms:modified>
</cp:coreProperties>
</file>