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6" w:rsidRDefault="00BE2716" w:rsidP="00BE2716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благоустройства </w:t>
      </w:r>
    </w:p>
    <w:p w:rsidR="0003378E" w:rsidRDefault="00BE2716" w:rsidP="0003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Рождествено муниципального района Волжский Самарской област</w:t>
      </w:r>
      <w:proofErr w:type="gramStart"/>
      <w:r>
        <w:rPr>
          <w:b/>
          <w:bCs/>
          <w:sz w:val="28"/>
          <w:szCs w:val="28"/>
        </w:rPr>
        <w:t>и</w:t>
      </w:r>
      <w:r w:rsidR="0003378E">
        <w:rPr>
          <w:b/>
          <w:bCs/>
          <w:sz w:val="28"/>
          <w:szCs w:val="28"/>
        </w:rPr>
        <w:t>(</w:t>
      </w:r>
      <w:proofErr w:type="gramEnd"/>
      <w:r w:rsidR="0003378E">
        <w:rPr>
          <w:b/>
          <w:bCs/>
          <w:sz w:val="28"/>
          <w:szCs w:val="28"/>
        </w:rPr>
        <w:t>актуальная редакция)</w:t>
      </w:r>
    </w:p>
    <w:p w:rsidR="0003378E" w:rsidRPr="0003378E" w:rsidRDefault="0003378E" w:rsidP="0003378E">
      <w:pPr>
        <w:jc w:val="center"/>
        <w:rPr>
          <w:bCs/>
          <w:sz w:val="28"/>
          <w:szCs w:val="28"/>
        </w:rPr>
      </w:pPr>
      <w:r w:rsidRPr="0003378E">
        <w:rPr>
          <w:bCs/>
          <w:sz w:val="28"/>
          <w:szCs w:val="28"/>
        </w:rPr>
        <w:t xml:space="preserve"> </w:t>
      </w:r>
      <w:r w:rsidR="00BE2716" w:rsidRPr="0003378E">
        <w:rPr>
          <w:bCs/>
          <w:sz w:val="28"/>
          <w:szCs w:val="28"/>
        </w:rPr>
        <w:t xml:space="preserve"> </w:t>
      </w:r>
      <w:proofErr w:type="gramStart"/>
      <w:r w:rsidRPr="0003378E">
        <w:rPr>
          <w:bCs/>
          <w:sz w:val="28"/>
          <w:szCs w:val="28"/>
        </w:rPr>
        <w:t xml:space="preserve">(в редакции решения Собрания представителей сельского поселения Рождествено от 14 октября 2020г. </w:t>
      </w:r>
      <w:r w:rsidR="00B24CD2">
        <w:rPr>
          <w:bCs/>
          <w:sz w:val="28"/>
          <w:szCs w:val="28"/>
        </w:rPr>
        <w:t xml:space="preserve"> № 9 </w:t>
      </w:r>
      <w:r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B12945">
        <w:rPr>
          <w:bCs/>
          <w:sz w:val="28"/>
          <w:szCs w:val="28"/>
        </w:rPr>
        <w:t xml:space="preserve">, от 19 февраля 2021 г. № 36/7 9 </w:t>
      </w:r>
      <w:r w:rsidR="00B12945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sz w:val="28"/>
          <w:szCs w:val="28"/>
        </w:rPr>
        <w:t>,</w:t>
      </w:r>
      <w:r w:rsidR="00D332E0" w:rsidRPr="00D332E0">
        <w:rPr>
          <w:bCs/>
          <w:sz w:val="28"/>
          <w:szCs w:val="28"/>
        </w:rPr>
        <w:t xml:space="preserve"> </w:t>
      </w:r>
      <w:r w:rsidR="00D332E0">
        <w:rPr>
          <w:bCs/>
          <w:sz w:val="28"/>
          <w:szCs w:val="28"/>
        </w:rPr>
        <w:t>от 19 мая 2021 г</w:t>
      </w:r>
      <w:proofErr w:type="gramEnd"/>
      <w:r w:rsidR="00D332E0">
        <w:rPr>
          <w:bCs/>
          <w:sz w:val="28"/>
          <w:szCs w:val="28"/>
        </w:rPr>
        <w:t xml:space="preserve">. № </w:t>
      </w:r>
      <w:proofErr w:type="gramStart"/>
      <w:r w:rsidR="00D332E0">
        <w:rPr>
          <w:bCs/>
          <w:sz w:val="28"/>
          <w:szCs w:val="28"/>
        </w:rPr>
        <w:t xml:space="preserve">46/17 </w:t>
      </w:r>
      <w:r w:rsidR="00D332E0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Pr="0003378E">
        <w:rPr>
          <w:bCs/>
          <w:sz w:val="28"/>
          <w:szCs w:val="28"/>
        </w:rPr>
        <w:t xml:space="preserve">) </w:t>
      </w:r>
      <w:proofErr w:type="gramEnd"/>
    </w:p>
    <w:p w:rsidR="00BE2716" w:rsidRPr="0003378E" w:rsidRDefault="00BE2716" w:rsidP="00BE27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>
        <w:rPr>
          <w:b/>
          <w:sz w:val="28"/>
          <w:szCs w:val="28"/>
        </w:rPr>
        <w:t>Общие положения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Правила благоустройства территории сельского поселения Рождествено муниципального района Волжский Самарской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устанавливают единые и обязательные к исполнению требования для поддержания, создания и развития на территории сельского поселения Рождествено муниципального района Волжский Самарской области (далее- территории сельского поселения) безопасной, комфортной, культурной и </w:t>
      </w:r>
      <w:proofErr w:type="gramStart"/>
      <w:r>
        <w:rPr>
          <w:sz w:val="28"/>
          <w:szCs w:val="28"/>
        </w:rPr>
        <w:t>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  <w:proofErr w:type="gramEnd"/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Настоящие Правила разработаны в соответствии с Федеральным законом от 06.10.2003г. № 131-ФЗ « Об общих принципах организации местного самоуправления в Российской Федерации», Уставом сельского поселения Рождествено муниципального района Волжский Самарской области</w:t>
      </w:r>
      <w:proofErr w:type="gramStart"/>
      <w:r w:rsidR="00D332E0">
        <w:rPr>
          <w:sz w:val="28"/>
          <w:szCs w:val="28"/>
        </w:rPr>
        <w:t>.</w:t>
      </w:r>
      <w:proofErr w:type="gramEnd"/>
      <w:r w:rsidR="00D332E0" w:rsidRPr="00D332E0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proofErr w:type="gramStart"/>
      <w:r w:rsidR="00D332E0" w:rsidRPr="00B12945">
        <w:rPr>
          <w:i/>
          <w:sz w:val="24"/>
          <w:szCs w:val="24"/>
        </w:rPr>
        <w:t>в</w:t>
      </w:r>
      <w:proofErr w:type="gramEnd"/>
      <w:r w:rsidR="00D332E0"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понятия, используемые в Правилах благоустройства поселения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Правила благоустройства</w:t>
      </w:r>
      <w:r>
        <w:rPr>
          <w:sz w:val="28"/>
          <w:szCs w:val="28"/>
        </w:rPr>
        <w:t xml:space="preserve"> территории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– 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этих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благоустройства </w:t>
      </w:r>
      <w:r>
        <w:rPr>
          <w:rFonts w:ascii="Times New Roman" w:hAnsi="Times New Roman"/>
          <w:sz w:val="28"/>
          <w:szCs w:val="28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нестандартные строения и сооружения, информационные щиты и указатели, применяемые как составные части благоустройства территории.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– территории сельского поселения Рождествено муниципального района Волжский Самарской области,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</w:t>
      </w:r>
      <w:r>
        <w:rPr>
          <w:rFonts w:ascii="Times New Roman" w:hAnsi="Times New Roman"/>
          <w:sz w:val="28"/>
          <w:szCs w:val="28"/>
        </w:rPr>
        <w:lastRenderedPageBreak/>
        <w:t>застройкой), другие территории муниципального образования.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Малые архитектурные формы (МАФ)</w:t>
      </w:r>
      <w:r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Визуальные коммуникации</w:t>
      </w:r>
      <w:r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Архитектурно-художественный облик поселения</w:t>
      </w:r>
      <w:r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Тротуар (пешеходная дорожка)</w:t>
      </w:r>
      <w:r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E2716" w:rsidRDefault="00BE2716" w:rsidP="00BE27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Прилегающая территория</w:t>
      </w:r>
      <w:r>
        <w:rPr>
          <w:sz w:val="28"/>
          <w:szCs w:val="28"/>
        </w:rPr>
        <w:t xml:space="preserve"> - часть территории общего пользования, которая прилегает к зданию, строению, сооружению, земельному участку,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Мусор (отходы)</w:t>
      </w:r>
      <w:r>
        <w:rPr>
          <w:sz w:val="28"/>
          <w:szCs w:val="28"/>
        </w:rPr>
        <w:t xml:space="preserve"> - любые отходы, включая твердые коммунальные отходы, крупногабаритный мусор и отходы потребления и производства.</w:t>
      </w:r>
    </w:p>
    <w:p w:rsidR="00D332E0" w:rsidRDefault="00D332E0" w:rsidP="00D332E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D332E0">
        <w:rPr>
          <w:b/>
          <w:color w:val="000000"/>
          <w:sz w:val="28"/>
          <w:szCs w:val="28"/>
          <w:shd w:val="clear" w:color="auto" w:fill="FFFFFF"/>
        </w:rPr>
        <w:t>Твердые коммунальные отходы</w:t>
      </w:r>
      <w:r w:rsidRPr="00D1019F">
        <w:rPr>
          <w:color w:val="000000"/>
          <w:sz w:val="28"/>
          <w:szCs w:val="28"/>
          <w:shd w:val="clear" w:color="auto" w:fill="FFFFFF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BE2716">
        <w:rPr>
          <w:sz w:val="28"/>
          <w:szCs w:val="28"/>
        </w:rPr>
        <w:t>.</w:t>
      </w:r>
      <w:proofErr w:type="gramEnd"/>
      <w:r w:rsidRPr="00D33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B12945">
        <w:rPr>
          <w:i/>
          <w:sz w:val="24"/>
          <w:szCs w:val="24"/>
        </w:rPr>
        <w:t>в</w:t>
      </w:r>
      <w:proofErr w:type="gramEnd"/>
      <w:r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32E0" w:rsidRPr="00D1019F" w:rsidRDefault="00B75909" w:rsidP="00D332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332E0" w:rsidRPr="00B75909">
        <w:rPr>
          <w:b/>
          <w:sz w:val="28"/>
          <w:szCs w:val="28"/>
        </w:rPr>
        <w:t>Крупногабаритные отходы</w:t>
      </w:r>
      <w:r w:rsidR="00D332E0" w:rsidRPr="00D1019F">
        <w:rPr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BE2716" w:rsidRDefault="00D332E0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75909" w:rsidP="00B759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75909">
        <w:rPr>
          <w:b/>
          <w:sz w:val="28"/>
          <w:szCs w:val="28"/>
        </w:rPr>
        <w:t>Контейнер</w:t>
      </w:r>
      <w:r w:rsidRPr="00D1019F">
        <w:rPr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="00BE2716">
        <w:rPr>
          <w:sz w:val="28"/>
          <w:szCs w:val="28"/>
        </w:rPr>
        <w:t>.</w:t>
      </w:r>
      <w:proofErr w:type="gramEnd"/>
      <w:r w:rsidR="00D332E0" w:rsidRPr="00D332E0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proofErr w:type="gramStart"/>
      <w:r w:rsidR="00D332E0" w:rsidRPr="00B12945">
        <w:rPr>
          <w:i/>
          <w:sz w:val="24"/>
          <w:szCs w:val="24"/>
        </w:rPr>
        <w:t>в</w:t>
      </w:r>
      <w:proofErr w:type="gramEnd"/>
      <w:r w:rsidR="00D332E0"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Бункер-накопитель</w:t>
      </w:r>
      <w:r>
        <w:rPr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Урна</w:t>
      </w:r>
      <w:r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всех площадях и улицах, в скверах и парках, на детских и спортивных площадках, на стадионах, рынках, остановках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 </w:t>
      </w:r>
      <w:r>
        <w:rPr>
          <w:sz w:val="28"/>
          <w:szCs w:val="28"/>
          <w:shd w:val="clear" w:color="auto" w:fill="B2FB82"/>
        </w:rPr>
        <w:t xml:space="preserve">должны </w:t>
      </w:r>
      <w:r w:rsidRPr="00D332E0">
        <w:rPr>
          <w:sz w:val="28"/>
          <w:szCs w:val="28"/>
          <w:shd w:val="clear" w:color="auto" w:fill="B2FB82"/>
        </w:rPr>
        <w:t>быть установлены урны достаточного объема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для сбора мусора емкости и тару, не предназначенные для данных целей (пластиковые и металлические бытовые ведра, банки, коробки, ящики, бочки и т.д.).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Урна устанавливается у каждого выхода (выезда) из здания, строения, сооружения, с обособленной, огороженной территории, за исключением не задействованных в ежедневном режиме эксплуатации, эвакуационных противопожарных выходов.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объектов потребительского рынка и услуг урны должны быть установлены со стороны осуществления торговой деятельности, оказания услуг, выполнения работ.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Установку, содержание, ремонт и очистку урн обеспечивают их собственники, собственники (пользователи) земельных участков, зданий, строений, сооружений,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Очистка и установка урн должны производиться в соответствии с действующими санитарными нормами и настоящими Правилами. Очистка </w:t>
      </w:r>
      <w:r>
        <w:rPr>
          <w:color w:val="000000"/>
          <w:sz w:val="28"/>
          <w:szCs w:val="28"/>
          <w:shd w:val="clear" w:color="auto" w:fill="FFFFFF"/>
        </w:rPr>
        <w:lastRenderedPageBreak/>
        <w:t>урн должна производиться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систематически по мере их наполнения не реже 1 раза в сутки. Во избежание разноса мусора порывами ветра не допускается заполнение урн более чем на 2/3 их объема.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систематическом заполнении урн более чем на 2/3 их объема устанавливаются урны большего объема либо увеличивается их количество.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Установка наружного освещения (УНО)</w:t>
      </w:r>
      <w:r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Уборка прилегающей территории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E2716" w:rsidRDefault="00B75909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75909">
        <w:rPr>
          <w:b/>
          <w:sz w:val="28"/>
          <w:szCs w:val="28"/>
        </w:rPr>
        <w:t>Сбор отходов</w:t>
      </w:r>
      <w:r w:rsidRPr="00D1019F">
        <w:rPr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r w:rsidR="00D332E0"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  <w:proofErr w:type="gramEnd"/>
    </w:p>
    <w:p w:rsidR="00D332E0" w:rsidRDefault="00D332E0" w:rsidP="00D332E0">
      <w:pPr>
        <w:rPr>
          <w:sz w:val="28"/>
          <w:szCs w:val="28"/>
        </w:rPr>
      </w:pPr>
      <w:r w:rsidRPr="00D332E0">
        <w:rPr>
          <w:sz w:val="28"/>
          <w:szCs w:val="28"/>
        </w:rPr>
        <w:t xml:space="preserve"> </w:t>
      </w:r>
      <w:r w:rsidR="00B75909">
        <w:rPr>
          <w:sz w:val="28"/>
          <w:szCs w:val="28"/>
        </w:rPr>
        <w:t xml:space="preserve">        </w:t>
      </w:r>
      <w:r w:rsidR="00B75909" w:rsidRPr="00B75909">
        <w:rPr>
          <w:b/>
          <w:sz w:val="28"/>
          <w:szCs w:val="28"/>
        </w:rPr>
        <w:t>Вывоз твердых коммунальных отходов</w:t>
      </w:r>
      <w:r w:rsidR="00B75909" w:rsidRPr="00D1019F">
        <w:rPr>
          <w:sz w:val="28"/>
          <w:szCs w:val="28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отходов»»</w:t>
      </w:r>
      <w:proofErr w:type="gramStart"/>
      <w:r w:rsidR="00B75909" w:rsidRPr="00D1019F">
        <w:rPr>
          <w:sz w:val="28"/>
          <w:szCs w:val="28"/>
        </w:rPr>
        <w:t>.</w:t>
      </w:r>
      <w:proofErr w:type="gramEnd"/>
      <w:r w:rsidR="00B75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B12945">
        <w:rPr>
          <w:i/>
          <w:sz w:val="24"/>
          <w:szCs w:val="24"/>
        </w:rPr>
        <w:t>в</w:t>
      </w:r>
      <w:proofErr w:type="gramEnd"/>
      <w:r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на вывоз ТКО (КГМ)</w:t>
      </w:r>
      <w:r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вывоза ТКО</w:t>
      </w:r>
      <w:r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Утилизация отходов</w:t>
      </w:r>
      <w:r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Озеленение </w:t>
      </w:r>
      <w:r>
        <w:rPr>
          <w:sz w:val="28"/>
          <w:szCs w:val="28"/>
        </w:rPr>
        <w:t xml:space="preserve"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</w:t>
      </w:r>
      <w:r>
        <w:rPr>
          <w:sz w:val="28"/>
          <w:szCs w:val="28"/>
        </w:rPr>
        <w:lastRenderedPageBreak/>
        <w:t>созданной или изначально существующей природной среды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Остановочный пункт</w:t>
      </w:r>
      <w:r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Несанкционированная свалка мусора</w:t>
      </w:r>
      <w:r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Автомобильная дорога</w:t>
      </w:r>
      <w:r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 - место проезда транспортных сре</w:t>
      </w:r>
      <w:proofErr w:type="gramStart"/>
      <w:r>
        <w:rPr>
          <w:sz w:val="28"/>
          <w:szCs w:val="28"/>
        </w:rPr>
        <w:t>дств к ж</w:t>
      </w:r>
      <w:proofErr w:type="gramEnd"/>
      <w:r>
        <w:rPr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B12945" w:rsidRDefault="00B12945" w:rsidP="00B12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B12945">
        <w:rPr>
          <w:b/>
          <w:sz w:val="28"/>
          <w:szCs w:val="28"/>
        </w:rPr>
        <w:t>Газон</w:t>
      </w:r>
      <w:r w:rsidRPr="00C3346A">
        <w:rPr>
          <w:sz w:val="28"/>
          <w:szCs w:val="28"/>
        </w:rPr>
        <w:t>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</w:t>
      </w:r>
      <w:r>
        <w:rPr>
          <w:sz w:val="28"/>
          <w:szCs w:val="28"/>
        </w:rPr>
        <w:t xml:space="preserve"> 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19.02.2021г. № 36/7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 w:rsidRPr="00C3346A">
        <w:rPr>
          <w:sz w:val="28"/>
          <w:szCs w:val="28"/>
        </w:rPr>
        <w:t>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Сквер</w:t>
      </w:r>
      <w:r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отходов и мусора;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жилищного фонда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земляных работ при строительстве, ремонте, </w:t>
      </w:r>
      <w:r>
        <w:rPr>
          <w:sz w:val="28"/>
          <w:szCs w:val="28"/>
        </w:rPr>
        <w:lastRenderedPageBreak/>
        <w:t>реконструкции коммуникаций на территориях общего пользования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дорог в пределах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элементов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тепло-, водоснабжения и водоотведения, связи;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зеленых насаждений.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  <w:r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</w:t>
      </w:r>
      <w:r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Уход за зелеными насаждениями</w:t>
      </w:r>
      <w:r>
        <w:rPr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>
        <w:rPr>
          <w:sz w:val="28"/>
          <w:szCs w:val="28"/>
        </w:rPr>
        <w:t>высокодекоративных</w:t>
      </w:r>
      <w:proofErr w:type="spellEnd"/>
      <w:r>
        <w:rPr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Охрана зеленых насаждений</w:t>
      </w:r>
      <w:r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</w:t>
      </w:r>
      <w:r>
        <w:rPr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прилегающей территории</w:t>
      </w:r>
      <w:r>
        <w:rPr>
          <w:sz w:val="28"/>
          <w:szCs w:val="28"/>
        </w:rPr>
        <w:t xml:space="preserve"> - комплекс мероприятий, </w:t>
      </w:r>
      <w:r>
        <w:rPr>
          <w:sz w:val="28"/>
          <w:szCs w:val="28"/>
        </w:rPr>
        <w:lastRenderedPageBreak/>
        <w:t>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>
        <w:rPr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Подтопление </w:t>
      </w:r>
      <w:r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Дождеприемный</w:t>
      </w:r>
      <w:proofErr w:type="spellEnd"/>
      <w:r>
        <w:rPr>
          <w:b/>
          <w:sz w:val="28"/>
          <w:szCs w:val="28"/>
        </w:rPr>
        <w:t xml:space="preserve"> колодец</w:t>
      </w:r>
      <w:r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Защитные дорожные сооружения</w:t>
      </w:r>
      <w:r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и ветрозащитные устройства; подобные сооружения.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Искусственные дорожные сооружения</w:t>
      </w:r>
      <w:r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Твердое покрытие</w:t>
      </w:r>
      <w:r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</w:t>
      </w:r>
      <w:r>
        <w:rPr>
          <w:sz w:val="28"/>
          <w:szCs w:val="28"/>
        </w:rPr>
        <w:lastRenderedPageBreak/>
        <w:t xml:space="preserve">выполняемое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т.д.</w:t>
      </w:r>
      <w:proofErr w:type="gramEnd"/>
    </w:p>
    <w:p w:rsidR="00BE2716" w:rsidRDefault="00D332E0" w:rsidP="00B75909">
      <w:pPr>
        <w:rPr>
          <w:sz w:val="28"/>
          <w:szCs w:val="28"/>
        </w:rPr>
      </w:pPr>
      <w:r w:rsidRPr="00D332E0">
        <w:rPr>
          <w:sz w:val="28"/>
          <w:szCs w:val="28"/>
        </w:rPr>
        <w:t xml:space="preserve"> </w:t>
      </w:r>
      <w:r w:rsidR="00B75909">
        <w:rPr>
          <w:sz w:val="28"/>
          <w:szCs w:val="28"/>
        </w:rPr>
        <w:t xml:space="preserve">       </w:t>
      </w:r>
      <w:r w:rsidR="00B75909" w:rsidRPr="00B75909">
        <w:rPr>
          <w:b/>
          <w:sz w:val="28"/>
          <w:szCs w:val="28"/>
        </w:rPr>
        <w:t>Зе</w:t>
      </w:r>
      <w:r w:rsidR="00B75909" w:rsidRPr="00B75909">
        <w:rPr>
          <w:b/>
          <w:sz w:val="28"/>
          <w:szCs w:val="28"/>
          <w:shd w:val="clear" w:color="auto" w:fill="FFFFFF"/>
        </w:rPr>
        <w:t>мляные работа</w:t>
      </w:r>
      <w:r w:rsidR="00B75909" w:rsidRPr="00D1019F">
        <w:rPr>
          <w:sz w:val="28"/>
          <w:szCs w:val="28"/>
          <w:shd w:val="clear" w:color="auto" w:fill="FFFFFF"/>
        </w:rPr>
        <w:t xml:space="preserve"> - работы, связанные с разрытием грунта или вскрытием дорожных и иных искусственных покрытий</w:t>
      </w:r>
      <w:r w:rsidR="00B75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>
        <w:rPr>
          <w:sz w:val="28"/>
          <w:szCs w:val="28"/>
        </w:rPr>
        <w:t xml:space="preserve"> дом.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ремонт зданий и сооружений</w:t>
      </w:r>
      <w:r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Капитальный ремонт объектов капитального строительства</w:t>
      </w:r>
      <w:r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8"/>
          <w:szCs w:val="28"/>
        </w:rPr>
        <w:t xml:space="preserve"> элементы и (или) восстановление указанных элементов.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для размещения объявлений и печатной продукции</w:t>
      </w:r>
      <w:r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Общие требования к организации содержания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благоустройства </w:t>
      </w:r>
      <w:proofErr w:type="gramStart"/>
      <w:r>
        <w:rPr>
          <w:b/>
          <w:sz w:val="28"/>
          <w:szCs w:val="28"/>
        </w:rPr>
        <w:t>прилегающей</w:t>
      </w:r>
      <w:proofErr w:type="gramEnd"/>
      <w:r>
        <w:rPr>
          <w:b/>
          <w:sz w:val="28"/>
          <w:szCs w:val="28"/>
        </w:rPr>
        <w:t xml:space="preserve"> территорий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Требования действующего законодательства в части соблюдения чистоты и поддержания порядка на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обязательны для выполнения юридическими и физическими лицами.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1"/>
      <w:bookmarkEnd w:id="1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</w:t>
      </w:r>
      <w:proofErr w:type="gramEnd"/>
      <w:r>
        <w:rPr>
          <w:sz w:val="28"/>
          <w:szCs w:val="28"/>
        </w:rPr>
        <w:t xml:space="preserve">",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4"/>
            <w:color w:val="auto"/>
            <w:sz w:val="28"/>
            <w:szCs w:val="28"/>
            <w:u w:val="none"/>
          </w:rPr>
          <w:t>Р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50597-93</w:t>
        </w:r>
      </w:hyperlink>
      <w:r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</w:t>
      </w:r>
      <w:proofErr w:type="gramStart"/>
      <w:r>
        <w:rPr>
          <w:sz w:val="28"/>
          <w:szCs w:val="28"/>
        </w:rPr>
        <w:t>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пользования", Законом Самарской области от 13.06.2018г. № 48-ГД № « О порядке определения границ прилегающих территорий для целей благоустройства в Самарской области» (с изменениями на 8 февраля 2019 года).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Юридические лица ( индивидуальные предприниматели)  осуществляющие свою деятельность на территории сельского поселения Рождествено обязаны соблюдать чистоту и регулярно производить уборку принадлежащих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прилегающих территорий , осуществлять вывоз отходов в порядке , установленном законодательством Российской Федерации и законодательством Самарской области. Собственники частных домовладений и строений должны проводить очистку данных территории в соответствии с </w:t>
      </w:r>
      <w:hyperlink r:id="rId6" w:anchor="Par111" w:history="1">
        <w:r>
          <w:rPr>
            <w:rStyle w:val="a4"/>
            <w:color w:val="auto"/>
            <w:sz w:val="28"/>
            <w:szCs w:val="28"/>
            <w:u w:val="none"/>
          </w:rPr>
          <w:t>п. 3.2</w:t>
        </w:r>
      </w:hyperlink>
      <w:r>
        <w:rPr>
          <w:sz w:val="28"/>
          <w:szCs w:val="28"/>
        </w:rPr>
        <w:t xml:space="preserve"> настоящих Правил.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 юридическими лицами (индивидуальные предприниматели)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закрепления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содержания и благоустройства между территориальными органами Администрации сельского поселения Рождествено муниципального района Волжский Самарской области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Неотъемлемой частью Соглашения является план-схема, </w:t>
      </w:r>
      <w:proofErr w:type="gramStart"/>
      <w:r>
        <w:rPr>
          <w:sz w:val="28"/>
          <w:szCs w:val="28"/>
        </w:rPr>
        <w:lastRenderedPageBreak/>
        <w:t>содержащая</w:t>
      </w:r>
      <w:proofErr w:type="gramEnd"/>
      <w:r>
        <w:rPr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Граница прилегающей территории устанавливается на основании сформированных территориальными органами Администрации сельского поселения Рождествено и согласованных физическими, юридическими лицами, индивидуальными предпринимателями планов-схем.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составлении плана-схемы и заключении Соглашения размер прилегающей территории определяется исходя из следующего: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>
        <w:rPr>
          <w:sz w:val="28"/>
          <w:szCs w:val="28"/>
        </w:rPr>
        <w:t>автомоек</w:t>
      </w:r>
      <w:proofErr w:type="spellEnd"/>
      <w:r>
        <w:rPr>
          <w:sz w:val="28"/>
          <w:szCs w:val="28"/>
        </w:rPr>
        <w:t xml:space="preserve"> и др.), расположенных: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документов, подтверждающих право собственности 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длину - по длине занимаемых нежилых помещений;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дороге, при их отсутствии - до края проезжей части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 для нежилых зданий: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 для автостоянок - 25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 для гаражно-строительных кооперативов, садоводческих объединений - от границ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3.9.14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 для иных территорий: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прилегающие к входам в подземные и надземные </w:t>
      </w:r>
      <w:r>
        <w:rPr>
          <w:sz w:val="28"/>
          <w:szCs w:val="28"/>
        </w:rPr>
        <w:lastRenderedPageBreak/>
        <w:t>пешеходные переходы - 5 метров по периметру наземной части перехода или вестибюля;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сельского поселения Рождествено при составлении плана-схемы.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 Рождествено.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Работы по благоустройству и содержанию в порядке, определенном настоящими Правилами, осуществляют: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сельского поселения Рождествено  Соглашениями.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3.12.6 на территориях, прилегающих к объектам потребительского рынка - владельцы данных объектов (не допускается складирование тары на </w:t>
      </w:r>
      <w:r>
        <w:rPr>
          <w:sz w:val="28"/>
          <w:szCs w:val="28"/>
        </w:rPr>
        <w:lastRenderedPageBreak/>
        <w:t>прилегающих газонах, крышах торговых палаток, киосков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 на территориях гаражно-строительных кооперативов - соответствующие кооперативы;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 на территориях садоводческих объединений граждан - соответствующие объединения;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 на обособленных трамвайных путях - владелец трамвайных путей;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 на посадочных площадках остановок общественного транспорта: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павильонах</w:t>
      </w:r>
      <w:proofErr w:type="gramEnd"/>
      <w:r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>
        <w:rPr>
          <w:sz w:val="28"/>
          <w:szCs w:val="28"/>
        </w:rPr>
        <w:t>рекламораспространители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 на территориях, прилегающих к автомобильным стоянкам - собственники, владельцы данных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 на прилегающих территориях, въездах и выездах с АЗС, АЗГС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3.12.20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колодцы.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Вывоз скола асфальта при проведении дорожно-ремонтных работ производится организациями, проводящими работы: с улиц сельского поселения Рождествено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>
        <w:rPr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>
        <w:rPr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</w:t>
      </w:r>
      <w:r>
        <w:rPr>
          <w:sz w:val="28"/>
          <w:szCs w:val="28"/>
        </w:rPr>
        <w:lastRenderedPageBreak/>
        <w:t>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прилегающей территории, закрепленной для содержания согласно соглашению, заключенному с территориальными органами Администрации сельского поселения Рождествено, для своевременного</w:t>
      </w:r>
      <w:proofErr w:type="gramEnd"/>
      <w:r>
        <w:rPr>
          <w:sz w:val="28"/>
          <w:szCs w:val="28"/>
        </w:rPr>
        <w:t xml:space="preserve"> выявления неисправностей и иных несоответствий требованиям нормативных актов.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 ежедневно: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3.21.2 ежегодно: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 по мере необходимости: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при достижении высоты более 15 сантиметров;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живой изгороди, лечение ран;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Установление характера вида работ по благоустройству (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Работы по созданию новых объектов благоустройства включают: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 Рождествено.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Запрещается: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</w:t>
      </w:r>
      <w:r>
        <w:rPr>
          <w:sz w:val="28"/>
          <w:szCs w:val="28"/>
        </w:rPr>
        <w:lastRenderedPageBreak/>
        <w:t>за пределами специально отведенных и оборудованных для этих целей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3.26.2. Выброс мусора или иных предметов из окон жилых и нежилых помещений.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3.26.4. </w:t>
      </w:r>
      <w:proofErr w:type="gramStart"/>
      <w:r>
        <w:rPr>
          <w:sz w:val="28"/>
          <w:szCs w:val="28"/>
        </w:rPr>
        <w:t>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>
        <w:rPr>
          <w:sz w:val="28"/>
          <w:szCs w:val="28"/>
        </w:rPr>
        <w:t>противопроездных</w:t>
      </w:r>
      <w:proofErr w:type="spellEnd"/>
      <w:r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3.26.11. Расклеивание объявлений, рекламы, печатной продукции в не установленных органами местного самоуправления местах.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3.26.12. Не допускается сжигание мусора, листвы, тары, производственных отходов, разведение костров (в том числе с использованием углей и жидкостей для разведения костра) на внутренних территориях предприятий, организаций, физических лиц, на строительных площадках, в частных домовладениях, на придомовых территориях многоквартирных домов, на прилегающей территории.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3.26.13. Выбивание струей воды смета и мусора на тротуары и газоны </w:t>
      </w:r>
      <w:r>
        <w:rPr>
          <w:sz w:val="28"/>
          <w:szCs w:val="28"/>
        </w:rPr>
        <w:lastRenderedPageBreak/>
        <w:t>при мойке проезжей части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3.26.14. Подвоз груза волоком.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3.26.16. Перегон по улицам населенных пунктов, имеющим твердое покрытие, машин на гусеничном ходу.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3.26.17. Движение и стоянка большегрузного транспорта на пешеходных дорожках, тротуарах.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C0C0C0"/>
        </w:rPr>
        <w:t xml:space="preserve">     </w:t>
      </w:r>
      <w:r w:rsidRPr="00B12945">
        <w:rPr>
          <w:color w:val="000000"/>
          <w:sz w:val="28"/>
          <w:szCs w:val="28"/>
          <w:shd w:val="clear" w:color="auto" w:fill="C0C0C0"/>
        </w:rPr>
        <w:t>3.30. Содержание домовладений, в том числе используемых для временного (сезонного) проживания</w:t>
      </w:r>
      <w:r>
        <w:rPr>
          <w:color w:val="000000"/>
          <w:sz w:val="28"/>
          <w:szCs w:val="28"/>
        </w:rPr>
        <w:t>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3.30.1. Собственники домовладений, в том числе используемых для временного (сезонного) проживания, обязаны: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отходы и мусор в специально оборудованных местах;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хранения техники, механизмов, автомобилей, в том числе разукомплектованных,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производства ремонта или мойки автомобилей, смены масла или технических жидкостей на прилегающей территории.</w:t>
      </w:r>
    </w:p>
    <w:p w:rsidR="00BE2716" w:rsidRDefault="00BE2716" w:rsidP="00BE27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3.30.2. Вывоз и утилизация отходов обеспечивается  собственниками домовладений на основании договоров, заключенных с организациями, имеющими лицензию на данный вид деятельности.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Уборка территорий в зимний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Очистка брусчатки производится с применением лопат из дерева, а также скребков и метал, или подобного инвентаря, сделанного из пластмассы, для предотвращения повреждения брусчатки (плитки).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Обработка проезжей части дорог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Вывоз снега с улиц и внутриквартальных проездов должен осуществляться на специально подготовленные площадки. Запрещается </w:t>
      </w:r>
      <w:r>
        <w:rPr>
          <w:sz w:val="28"/>
          <w:szCs w:val="28"/>
        </w:rPr>
        <w:lastRenderedPageBreak/>
        <w:t>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реагентами.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С наступлением весны организации, обслуживающие жилищный </w:t>
      </w:r>
      <w:r>
        <w:rPr>
          <w:sz w:val="28"/>
          <w:szCs w:val="28"/>
        </w:rPr>
        <w:lastRenderedPageBreak/>
        <w:t>фонд, должны организовать: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Отмостки должны быть очищены до твердых (асфальтобетонных, цементобетонных) покрытий.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Уборка территорий в летний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смета</w:t>
      </w:r>
      <w:proofErr w:type="gramEnd"/>
      <w:r>
        <w:rPr>
          <w:sz w:val="28"/>
          <w:szCs w:val="28"/>
        </w:rPr>
        <w:t xml:space="preserve">, пыли и мелкого бытового мусора осуществляется управляющими </w:t>
      </w:r>
      <w:r>
        <w:rPr>
          <w:sz w:val="28"/>
          <w:szCs w:val="28"/>
        </w:rPr>
        <w:lastRenderedPageBreak/>
        <w:t>организациями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листопада организации, ответственные за уборку прилегающей территории, производят сгребание опавшей листвы и организуют вывоз  (по договору со специализированной организацией).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фасадов жилых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зданий и сооружений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>
        <w:rPr>
          <w:sz w:val="28"/>
          <w:szCs w:val="28"/>
        </w:rPr>
        <w:t xml:space="preserve"> (а также балконов, лоджий, 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F10704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</w:t>
      </w:r>
      <w:r w:rsidRPr="00F10704">
        <w:rPr>
          <w:i/>
          <w:sz w:val="28"/>
          <w:szCs w:val="28"/>
        </w:rPr>
        <w:t>.</w:t>
      </w:r>
    </w:p>
    <w:p w:rsidR="00BE2716" w:rsidRPr="00F10704" w:rsidRDefault="00F10704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10704">
        <w:rPr>
          <w:i/>
          <w:sz w:val="28"/>
          <w:szCs w:val="28"/>
        </w:rPr>
        <w:t>(п.6.1.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перекрывание оконных конструкций щитами или любыми видами изображений.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указатель номера дома и корпуса, указатель номера подъезда и квартир, международный </w:t>
      </w:r>
      <w:r>
        <w:rPr>
          <w:sz w:val="28"/>
          <w:szCs w:val="28"/>
        </w:rPr>
        <w:lastRenderedPageBreak/>
        <w:t xml:space="preserve">символ доступности объекта для инвалидов, </w:t>
      </w:r>
      <w:proofErr w:type="spellStart"/>
      <w:r>
        <w:rPr>
          <w:sz w:val="28"/>
          <w:szCs w:val="28"/>
        </w:rPr>
        <w:t>флагодержатели</w:t>
      </w:r>
      <w:proofErr w:type="spellEnd"/>
      <w:r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газопровода.</w:t>
      </w:r>
      <w:proofErr w:type="gramEnd"/>
      <w:r>
        <w:rPr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сбрасывать снег, лед и мусор в воронки водосточных труб.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Внешнее обустройство и оформление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объектов и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 начала производства строительных работ организация, производящая работы, обязана: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на въезде на стройплощадку информационный щит, </w:t>
      </w:r>
      <w:r>
        <w:rPr>
          <w:sz w:val="28"/>
          <w:szCs w:val="28"/>
        </w:rPr>
        <w:lastRenderedPageBreak/>
        <w:t>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установку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 и установить бункер-накопитель;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мойки колес автотранспорта.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Ответственность за содержание законсервированного объекта строительства возлагается на заказчика-застройщика.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>
        <w:rPr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</w:t>
      </w:r>
      <w:r>
        <w:rPr>
          <w:sz w:val="28"/>
          <w:szCs w:val="28"/>
        </w:rPr>
        <w:lastRenderedPageBreak/>
        <w:t>мусоросборник (контейнер, бункер) на своей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Внешнее обустройство и содержание гаражей,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стоянок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постоянного</w:t>
      </w:r>
      <w:proofErr w:type="gramEnd"/>
      <w:r>
        <w:rPr>
          <w:b/>
          <w:sz w:val="28"/>
          <w:szCs w:val="28"/>
        </w:rPr>
        <w:t xml:space="preserve"> и временного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хранения транспортных средств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обязательном порядке на территории гаражей и открытых стоянок для хранения транспортных средств должен быть: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биотуалет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Покрытие автостоянок должно быть асфальтобетонное или щебеночное.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Установка и содержание малых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архитектурных форм и других объектов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территорий",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</w:t>
      </w:r>
      <w:r>
        <w:rPr>
          <w:sz w:val="28"/>
          <w:szCs w:val="28"/>
        </w:rPr>
        <w:lastRenderedPageBreak/>
        <w:t>Общие требования".</w:t>
      </w:r>
    </w:p>
    <w:p w:rsidR="00BE2716" w:rsidRDefault="00BE2716" w:rsidP="00BE271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9.2.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>
        <w:rPr>
          <w:sz w:val="28"/>
          <w:szCs w:val="28"/>
        </w:rPr>
        <w:t xml:space="preserve"> для его эксплуатации.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Окраску каменных, железобетонных и металлических оград, фонарей уличного освещения,  опор, трансформаторных будок, металлических ворот, необходимо производить раз в год, а ремонт -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Ответственность за состояние малых архитектурных форм несут их собственники, которые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разрушение и повреждение малых архитектурных форм, нанесение </w:t>
      </w:r>
      <w:r>
        <w:rPr>
          <w:sz w:val="28"/>
          <w:szCs w:val="28"/>
        </w:rPr>
        <w:lastRenderedPageBreak/>
        <w:t>надписей различного содержания, размещение информационных материалов на малых архитектурных формах;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>
        <w:rPr>
          <w:sz w:val="28"/>
          <w:szCs w:val="28"/>
        </w:rPr>
        <w:t>ставни</w:t>
      </w:r>
      <w:proofErr w:type="gramEnd"/>
      <w:r>
        <w:rPr>
          <w:sz w:val="28"/>
          <w:szCs w:val="28"/>
        </w:rPr>
        <w:t xml:space="preserve"> не предусмотренные проектом;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9.8.1.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9.8.2. Установка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Световое оформление и наружная реклама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администрацией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После монтажа (демонтажа) рекламных конструкций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восстановить благоустройство территорий </w:t>
      </w:r>
      <w:r>
        <w:rPr>
          <w:sz w:val="28"/>
          <w:szCs w:val="28"/>
        </w:rPr>
        <w:lastRenderedPageBreak/>
        <w:t>или объектов размещения в сроки не более: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двух суток - на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семи суток - на внутриквартальных и дворовых территориях.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11. Общественные туалеты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При размещении общественных туалетов расстояние до жилых и общественных зданий должно быть не менее 20 метров.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Не допускается самовольная установка общественных туалетов.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>
        <w:rPr>
          <w:sz w:val="28"/>
          <w:szCs w:val="28"/>
        </w:rPr>
        <w:t>биотуалеты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Ответственность за санитарное и техническое состояние туалетов несут их владельцы (арендаторы).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Владельцы (арендаторы) общественных туалетов: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режим работы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работу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со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Наружное освещение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Наружное освещение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уличное, дворовое и фасадное.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12.2. </w:t>
      </w:r>
      <w:proofErr w:type="gramStart"/>
      <w:r>
        <w:rPr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12.05.1988 N 120.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>
        <w:rPr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19</w:t>
      </w:r>
      <w:proofErr w:type="gramEnd"/>
      <w:r>
        <w:rPr>
          <w:sz w:val="28"/>
          <w:szCs w:val="28"/>
        </w:rPr>
        <w:t xml:space="preserve"> мая 1988 года N 120.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</w:t>
      </w:r>
      <w:r>
        <w:rPr>
          <w:sz w:val="28"/>
          <w:szCs w:val="28"/>
        </w:rPr>
        <w:lastRenderedPageBreak/>
        <w:t>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12.11. Владельцы УНО обязаны своевременно ремонтировать и содержать элементы освещения в соответствии с правилами ПТЭЭП.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12.13. Не допускается работа уличного, дворового и фасадного освещения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12.14. При проведении ремонтно-восстановительных работ допускается включение отдельных установок в дневное время.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12.16. Не допускается производить посадку деревьев в охранной зоне кабельных и воздушных линий электропередачи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по сбору отходов и содержанию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контейнерных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Сбор отходов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Вывоз отходов (ТКО, КГМ)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Ответственность за осуществление вывоза отходов и соблюдение специализированной организацией графика вывоза отходов несут </w:t>
      </w:r>
      <w:r>
        <w:rPr>
          <w:sz w:val="28"/>
          <w:szCs w:val="28"/>
        </w:rPr>
        <w:lastRenderedPageBreak/>
        <w:t>правообладатели (уполномоченные лица) соответствующих земельных участков: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13.5. Уборку контейнерных площадок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13.7. Временное складирование растительного и иного грунта разрешается только на специально отведенных участках.</w:t>
      </w:r>
    </w:p>
    <w:p w:rsidR="00BE2716" w:rsidRDefault="00BE2716" w:rsidP="00B75909">
      <w:pPr>
        <w:rPr>
          <w:sz w:val="28"/>
          <w:szCs w:val="28"/>
        </w:rPr>
      </w:pPr>
      <w:r>
        <w:rPr>
          <w:sz w:val="28"/>
          <w:szCs w:val="28"/>
        </w:rPr>
        <w:t>13.8.</w:t>
      </w:r>
      <w:r w:rsidR="00B75909" w:rsidRPr="00B75909">
        <w:rPr>
          <w:sz w:val="28"/>
          <w:szCs w:val="28"/>
        </w:rPr>
        <w:t xml:space="preserve"> </w:t>
      </w:r>
      <w:proofErr w:type="gramStart"/>
      <w:r w:rsidR="00B75909" w:rsidRPr="00D1019F">
        <w:rPr>
          <w:sz w:val="28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</w:t>
      </w:r>
      <w:r w:rsidR="00B75909" w:rsidRPr="00D1019F">
        <w:rPr>
          <w:sz w:val="28"/>
          <w:szCs w:val="28"/>
        </w:rPr>
        <w:lastRenderedPageBreak/>
        <w:t>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</w:t>
      </w:r>
      <w:r w:rsidR="00B75909" w:rsidRPr="00B75909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r w:rsidR="00D332E0" w:rsidRPr="00B12945">
        <w:rPr>
          <w:i/>
          <w:sz w:val="24"/>
          <w:szCs w:val="24"/>
        </w:rPr>
        <w:t>в редакции решения</w:t>
      </w:r>
      <w:proofErr w:type="gramEnd"/>
      <w:r w:rsidR="00D332E0" w:rsidRPr="00B12945">
        <w:rPr>
          <w:i/>
          <w:sz w:val="24"/>
          <w:szCs w:val="24"/>
        </w:rPr>
        <w:t xml:space="preserve"> </w:t>
      </w:r>
      <w:proofErr w:type="gramStart"/>
      <w:r w:rsidR="00D332E0" w:rsidRPr="00B12945">
        <w:rPr>
          <w:i/>
          <w:sz w:val="24"/>
          <w:szCs w:val="24"/>
        </w:rPr>
        <w:t>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13.9. Не допускается сжигание отходов в контейнерах, бункерах-накопителях и на контейнерных площадках.</w:t>
      </w:r>
    </w:p>
    <w:p w:rsidR="00BE2716" w:rsidRDefault="00BE2716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13.10. </w:t>
      </w:r>
      <w:r w:rsidR="00B75909">
        <w:rPr>
          <w:sz w:val="28"/>
          <w:szCs w:val="28"/>
        </w:rPr>
        <w:t>Пункт исключе</w:t>
      </w:r>
      <w:proofErr w:type="gramStart"/>
      <w:r w:rsidR="00B75909">
        <w:rPr>
          <w:sz w:val="28"/>
          <w:szCs w:val="28"/>
        </w:rPr>
        <w:t>н</w:t>
      </w:r>
      <w:r w:rsidR="00D332E0">
        <w:rPr>
          <w:sz w:val="28"/>
          <w:szCs w:val="28"/>
        </w:rPr>
        <w:t>(</w:t>
      </w:r>
      <w:proofErr w:type="gramEnd"/>
      <w:r w:rsidR="00D332E0"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</w:t>
      </w:r>
      <w:proofErr w:type="gramStart"/>
      <w:r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 xml:space="preserve"> производят их собственники.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13.15. Контейнеры для сбора отходов на автозаправочных станциях (АЗС) должны быть оборудованы крышками и запираться на замки.</w:t>
      </w:r>
    </w:p>
    <w:p w:rsidR="00BE2716" w:rsidRPr="00A2385E" w:rsidRDefault="000D6FB5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85E">
        <w:rPr>
          <w:b/>
          <w:sz w:val="28"/>
          <w:szCs w:val="28"/>
        </w:rPr>
        <w:t>14. Зеленые насаждения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14.2. Землепользователи озелененных территорий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14.2.1. Обеспечить сохранность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│Здание</w:t>
      </w:r>
      <w:proofErr w:type="spellEnd"/>
      <w:r>
        <w:rPr>
          <w:sz w:val="16"/>
          <w:szCs w:val="16"/>
        </w:rPr>
        <w:t xml:space="preserve"> и сооружение, объект </w:t>
      </w:r>
      <w:proofErr w:type="gramStart"/>
      <w:r>
        <w:rPr>
          <w:sz w:val="16"/>
          <w:szCs w:val="16"/>
        </w:rPr>
        <w:t>инженерного</w:t>
      </w:r>
      <w:proofErr w:type="gramEnd"/>
      <w:r>
        <w:rPr>
          <w:sz w:val="16"/>
          <w:szCs w:val="16"/>
        </w:rPr>
        <w:t xml:space="preserve">         │ Расстояние (м) до оси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│благоустройства</w:t>
      </w:r>
      <w:proofErr w:type="spellEnd"/>
      <w:r>
        <w:rPr>
          <w:sz w:val="16"/>
          <w:szCs w:val="16"/>
        </w:rPr>
        <w:t xml:space="preserve">                                 ├─────────────┬──────────┤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</w:t>
      </w:r>
      <w:proofErr w:type="spellStart"/>
      <w:r>
        <w:rPr>
          <w:sz w:val="16"/>
          <w:szCs w:val="16"/>
        </w:rPr>
        <w:t>│ствола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дерева│кустарника│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наружных стен зданий и сооружений            │      5      │   1,5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тротуаров и садовых дорожек             │     0,7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проезжей части улиц, кромок укрепленных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│обочин</w:t>
      </w:r>
      <w:proofErr w:type="spellEnd"/>
      <w:r>
        <w:rPr>
          <w:sz w:val="16"/>
          <w:szCs w:val="16"/>
        </w:rPr>
        <w:t xml:space="preserve"> дорог или бровок канав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мачт и опор осветительной сети, контактной   │      4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│сети</w:t>
      </w:r>
      <w:proofErr w:type="spellEnd"/>
      <w:r>
        <w:rPr>
          <w:sz w:val="16"/>
          <w:szCs w:val="16"/>
        </w:rPr>
        <w:t xml:space="preserve"> троллейбусных линий, мостовых опор и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│эстакад</w:t>
      </w:r>
      <w:proofErr w:type="spellEnd"/>
      <w:r>
        <w:rPr>
          <w:sz w:val="16"/>
          <w:szCs w:val="16"/>
        </w:rPr>
        <w:t xml:space="preserve">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откосов, террас                      │      1 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или внутренней грани подпорных </w:t>
      </w:r>
      <w:proofErr w:type="spellStart"/>
      <w:r>
        <w:rPr>
          <w:sz w:val="16"/>
          <w:szCs w:val="16"/>
        </w:rPr>
        <w:t>стенок│</w:t>
      </w:r>
      <w:proofErr w:type="spellEnd"/>
      <w:r>
        <w:rPr>
          <w:sz w:val="16"/>
          <w:szCs w:val="16"/>
        </w:rPr>
        <w:t xml:space="preserve">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подземных сетей: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│а</w:t>
      </w:r>
      <w:proofErr w:type="spellEnd"/>
      <w:r>
        <w:rPr>
          <w:sz w:val="16"/>
          <w:szCs w:val="16"/>
        </w:rPr>
        <w:t>) газопроводов, канализации;                   │     1,5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</w:t>
      </w:r>
      <w:proofErr w:type="spellEnd"/>
      <w:r>
        <w:rPr>
          <w:sz w:val="16"/>
          <w:szCs w:val="16"/>
        </w:rPr>
        <w:t>) тепловых сетей;                             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>) водопроводов, дренажей;                      │      2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│г</w:t>
      </w:r>
      <w:proofErr w:type="spellEnd"/>
      <w:r>
        <w:rPr>
          <w:sz w:val="16"/>
          <w:szCs w:val="16"/>
        </w:rPr>
        <w:t>) силовых кабелей и кабелей связи;             │      2      │   0,7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│д</w:t>
      </w:r>
      <w:proofErr w:type="spellEnd"/>
      <w:r>
        <w:rPr>
          <w:sz w:val="16"/>
          <w:szCs w:val="16"/>
        </w:rPr>
        <w:t>) коллекторных каналов                         │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9D36D4" w:rsidRDefault="00F1070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14.2.6.</w:t>
      </w:r>
      <w:r w:rsidRPr="00F10704">
        <w:rPr>
          <w:sz w:val="28"/>
          <w:szCs w:val="28"/>
        </w:rPr>
        <w:t xml:space="preserve"> </w:t>
      </w:r>
      <w:r>
        <w:rPr>
          <w:sz w:val="28"/>
          <w:szCs w:val="28"/>
        </w:rPr>
        <w:t>Снос и пересадку деревьев и кустарников осуществлять после получения порубочного билета и (или) разрешения на пересадку деревьев и кустарников</w:t>
      </w:r>
      <w:r w:rsidR="009D36D4">
        <w:rPr>
          <w:sz w:val="28"/>
          <w:szCs w:val="28"/>
        </w:rPr>
        <w:t>.</w:t>
      </w:r>
    </w:p>
    <w:p w:rsidR="009D36D4" w:rsidRPr="00F1070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D36D4">
        <w:rPr>
          <w:i/>
          <w:sz w:val="28"/>
          <w:szCs w:val="28"/>
        </w:rPr>
        <w:t xml:space="preserve"> </w:t>
      </w: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14.2.6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На озелененных территориях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14.3.1. Складировать любые материалы и мусор (отходы);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14.3.3. Сбрасывать снег с крыш на участки, занятые насаждениями;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14.3.8. Рвать цветы и ломать ветви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D36D4" w:rsidRPr="00E94AC8">
        <w:rPr>
          <w:sz w:val="28"/>
          <w:szCs w:val="28"/>
        </w:rPr>
        <w:t>Предоставление порубочного билета и (или) разрешения на пересадку деревьев и кус</w:t>
      </w:r>
      <w:r w:rsidR="009D36D4">
        <w:rPr>
          <w:sz w:val="28"/>
          <w:szCs w:val="28"/>
        </w:rPr>
        <w:t>т</w:t>
      </w:r>
      <w:r w:rsidR="009D36D4" w:rsidRPr="00E94AC8">
        <w:rPr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 w:rsidR="009D36D4">
        <w:rPr>
          <w:sz w:val="28"/>
          <w:szCs w:val="28"/>
        </w:rPr>
        <w:t xml:space="preserve"> </w:t>
      </w:r>
      <w:r w:rsidR="009D36D4" w:rsidRPr="00E94AC8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:rsidR="009D36D4" w:rsidRDefault="009D36D4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75909" w:rsidRPr="00D1019F" w:rsidRDefault="009D36D4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14.4.1.</w:t>
      </w:r>
      <w:r w:rsidRPr="009D36D4">
        <w:rPr>
          <w:sz w:val="28"/>
          <w:szCs w:val="28"/>
        </w:rPr>
        <w:t xml:space="preserve"> </w:t>
      </w:r>
      <w:r w:rsidR="00B75909" w:rsidRPr="00D1019F">
        <w:rPr>
          <w:color w:val="444444"/>
          <w:sz w:val="28"/>
          <w:szCs w:val="28"/>
        </w:rPr>
        <w:t>П</w:t>
      </w:r>
      <w:r w:rsidR="00B75909" w:rsidRPr="00D1019F">
        <w:rPr>
          <w:sz w:val="28"/>
          <w:szCs w:val="28"/>
        </w:rPr>
        <w:t>олучения порубочного билета и (или) разрешения на пересадку деревьев и кустарников  осуществляется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1) удаления аварийных, больных деревьев и кустарников;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3) организации парковок (парковочных мест);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75909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D36D4" w:rsidRPr="009979F5" w:rsidRDefault="00D332E0" w:rsidP="00D332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14.4.2.</w:t>
      </w:r>
      <w:r w:rsidRPr="009D36D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-отражение в виде условных обозначений элементов благоустройства, планируемых к размещению;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-расшифровку (легенду) условных обозначений.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14.4.2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14.6.1.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A50AEE" w:rsidRDefault="00BE2716" w:rsidP="00A50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="00A50AEE" w:rsidRPr="00A50AEE">
        <w:rPr>
          <w:i/>
          <w:sz w:val="28"/>
          <w:szCs w:val="28"/>
        </w:rPr>
        <w:t>исключе</w:t>
      </w:r>
      <w:proofErr w:type="gramStart"/>
      <w:r w:rsidR="00A50AEE" w:rsidRPr="00A50AEE">
        <w:rPr>
          <w:i/>
          <w:sz w:val="28"/>
          <w:szCs w:val="28"/>
        </w:rPr>
        <w:t>н</w:t>
      </w:r>
      <w:r w:rsidR="00A50AEE" w:rsidRPr="00F10704">
        <w:rPr>
          <w:i/>
          <w:sz w:val="28"/>
          <w:szCs w:val="28"/>
        </w:rPr>
        <w:t>(</w:t>
      </w:r>
      <w:proofErr w:type="gramEnd"/>
      <w:r w:rsidR="00A50AEE" w:rsidRPr="00F10704">
        <w:rPr>
          <w:i/>
          <w:sz w:val="28"/>
          <w:szCs w:val="28"/>
        </w:rPr>
        <w:t>п.</w:t>
      </w:r>
      <w:r w:rsidR="00A50AEE">
        <w:rPr>
          <w:i/>
          <w:sz w:val="28"/>
          <w:szCs w:val="28"/>
        </w:rPr>
        <w:t>14.7</w:t>
      </w:r>
      <w:r w:rsidR="00A50AEE"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Pr="00A50AEE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Праздничное оформление территории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утверждаемый</w:t>
      </w:r>
      <w:proofErr w:type="gramEnd"/>
      <w:r>
        <w:rPr>
          <w:sz w:val="28"/>
          <w:szCs w:val="28"/>
        </w:rPr>
        <w:t xml:space="preserve"> уполномоченным органом местного </w:t>
      </w:r>
      <w:r>
        <w:rPr>
          <w:sz w:val="28"/>
          <w:szCs w:val="28"/>
        </w:rPr>
        <w:lastRenderedPageBreak/>
        <w:t>самоуправления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16. Спортивные площадки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17. Площадки для выгула собак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</w:t>
      </w:r>
      <w:r>
        <w:rPr>
          <w:sz w:val="28"/>
          <w:szCs w:val="28"/>
        </w:rPr>
        <w:lastRenderedPageBreak/>
        <w:t>площадок отдыха - не менее 40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озеленение.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17.3.4. Озеленение проектировать из </w:t>
      </w:r>
      <w:proofErr w:type="spellStart"/>
      <w:r>
        <w:rPr>
          <w:sz w:val="28"/>
          <w:szCs w:val="28"/>
        </w:rPr>
        <w:t>периметральных</w:t>
      </w:r>
      <w:proofErr w:type="spellEnd"/>
      <w:r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29C7" w:rsidRDefault="003329C7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18. Содержание животных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2E0" w:rsidRDefault="00BF7C3E" w:rsidP="00D332E0">
      <w:pPr>
        <w:rPr>
          <w:sz w:val="28"/>
          <w:szCs w:val="28"/>
        </w:rPr>
      </w:pPr>
      <w:r>
        <w:rPr>
          <w:sz w:val="28"/>
          <w:szCs w:val="28"/>
        </w:rPr>
        <w:t>Раздел исключен</w:t>
      </w:r>
      <w:r w:rsidR="00BE2716">
        <w:rPr>
          <w:sz w:val="28"/>
          <w:szCs w:val="28"/>
        </w:rPr>
        <w:t>.</w:t>
      </w:r>
      <w:r w:rsidR="00D332E0" w:rsidRPr="00D332E0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r w:rsidR="00D332E0"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E2716" w:rsidRDefault="00BE2716" w:rsidP="00BE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Статья 19. Требования к содержанию мест погребения (мест захоронения)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 </w:t>
      </w:r>
      <w:proofErr w:type="gramStart"/>
      <w:r>
        <w:rPr>
          <w:sz w:val="28"/>
          <w:szCs w:val="28"/>
        </w:rPr>
        <w:t xml:space="preserve">Содержание мест погребения (мест захоронения) поселения (муниципальных кладбищ) и прилегающих к ним территорий осуществляется специализированными организациями, юридическими и физическими лицами в соответствии с муниципальными контрактами с соблюдением инструкций и технологических рекомендаций, государственных стандартов, санитарных норм и правил, в том числе </w:t>
      </w:r>
      <w:hyperlink r:id="rId7" w:history="1">
        <w:proofErr w:type="spellStart"/>
        <w:r>
          <w:rPr>
            <w:rStyle w:val="a4"/>
            <w:sz w:val="28"/>
            <w:szCs w:val="28"/>
            <w:u w:val="none"/>
          </w:rPr>
          <w:t>СанПиН</w:t>
        </w:r>
        <w:proofErr w:type="spellEnd"/>
        <w:r>
          <w:rPr>
            <w:rStyle w:val="a4"/>
            <w:sz w:val="28"/>
            <w:szCs w:val="28"/>
            <w:u w:val="none"/>
          </w:rPr>
          <w:t xml:space="preserve"> 2.1.2882-11</w:t>
        </w:r>
      </w:hyperlink>
      <w:r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</w:t>
      </w:r>
      <w:proofErr w:type="gramEnd"/>
      <w:r>
        <w:rPr>
          <w:sz w:val="28"/>
          <w:szCs w:val="28"/>
        </w:rPr>
        <w:t xml:space="preserve"> санитарного врача Российской Федерации от 28.06.2011 N 84.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19.2.  Содержание могил, намогильных сооружений и оград, цветников и зеленых насаждений в границах предоставленного для погребения участка земли осуществляется физическими (юридическими) лицами самостоятельно либо с привлечением организаций (индивидуальных предпринимателей), оказывающих данный вид услуг, или иного хозяйствующего субъекта путем заключения соответствующих договоров.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19.3. Физические (юридические) лица либо привлеченные ими организации (индивидуальные предприниматели), иные хозяйствующие субъекты, осуществляющие уход за могилами, намогильными сооружениями и оградами, цветниками и зелеными насаждениями в границах предоставленного для погребения участка земли, обязаны выносить образовавшиеся отходы, в том числе растительные, в мусорные контейнеры и бункеры, установленные на территории кладбищ.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19.4. Все работы на кладбище, связанные с установкой (заменой) намогильных сооружений и оград мест захоронения, производятся при соблюдении следующих условий: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намогильное сооружение и ограда места захоронения устанавливаются в границах отведенного для погребения участка земли и не должны иметь частей, выступающих за границы участка;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намогильные сооружения и ограды мест захоронения не должны по высоте превышать следующие максимальные размеры: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3,0 м - склепы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2,5 м - памятники и иные сооружения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1,0 м - ограды.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proofErr w:type="gramStart"/>
      <w:r>
        <w:rPr>
          <w:sz w:val="28"/>
          <w:szCs w:val="28"/>
        </w:rPr>
        <w:t>Физические (юридические) лица, а также организации, иные хозяйствующие субъекты, оказывающие услуги населению на территории муниципальных кладбищ, обязаны проводить работы по установке и демонтажу намогильных сооружений и оград с соблюдением норм и правил, а после выполнения работ - осуществить уборку участка от образовавшихся строительных отходов и вывезти демонтированные намогильные сооружения, ограды и строительные отходы с территории кладбищ на территорию специализированных организаций для</w:t>
      </w:r>
      <w:proofErr w:type="gramEnd"/>
      <w:r>
        <w:rPr>
          <w:sz w:val="28"/>
          <w:szCs w:val="28"/>
        </w:rPr>
        <w:t xml:space="preserve"> размещения (утилизации).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Демонтированные намогильные сооружения и ограды по желанию (с согласия) их собственника могут быть вывезены им самостоятельно либо с привлечением иных физических (юридических лиц) на договорной основе на территорию собственника либо организации, иного физического (юридического) лица для вторичного использования (переработки).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 Ответственность посетителей на территории кладбища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 территории кладбища не допускается: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осквернять, уничтожать, повреждать намогильные сооружения, ограды, сооружения и имущество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засорять территорию, складировать мусор в не отведенные для этого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3) складировать демонтированные намогильные сооружения и ограды на территории кладбища, а также в установленные на кладбищах мусорные контейнеры и бункеры и (или) рядом с ними;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повреждать, уничтожать зеленые насаждения;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добычу песка, глины, грунта, дерна на территории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выгуливать (пасти) домашних (сельскохозяйственных) животных;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BE2716" w:rsidRDefault="00BE2716" w:rsidP="00BE2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передвигаться на транспортных средствах (мотоциклах, мопедах, велосипедах, автомобилях), за исключением специального транспорта (катафалков, уборочной, поливочной, строительной техники, мусоровозов), транспорта, образующего похоронную процессию, пенсионеров и инвалидов на личном легковом автотранспорте и легковом такси;</w:t>
      </w:r>
      <w:proofErr w:type="gramEnd"/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намогильные сооружения и ограды мест захоронения на расстоянии менее 0,5 м от оград смежных мест захоронения;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11) перекрывать оградами мест захоронения свободный проход к смежным местам захоронения и вход (выход) на них;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12) устанавливать намогильные сооружения и ограды за границами предоставленного для погребения (создания семейного (родового) захоронения)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устанавливать в проходах между захоронениями (оградами смежных мест захоронений) скамьи, столики и иные сооружения, препятствующие свободному проходу;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14) осуществлять посадку деревьев и кустарников в проходах между захоронениями, а также в границах предоставленного участка земли под захоронение, если вид и порода деревьев и кустарников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активный рост и в дальнейшем будут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Крона кустарников и деревьев, высаженных в границах предоставленного участка земли под захоронение, не должна выходить за границы этого участка и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Ответственность за нарушение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jc w:val="center"/>
        <w:rPr>
          <w:b/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</w:t>
      </w:r>
      <w:r>
        <w:t xml:space="preserve"> </w:t>
      </w:r>
      <w:r>
        <w:rPr>
          <w:sz w:val="28"/>
          <w:szCs w:val="28"/>
        </w:rPr>
        <w:t>Законом Самарской области N 115-ГД от 01.11.2007 "Об административных правонарушениях на территории Самарской области".</w:t>
      </w: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C4F"/>
    <w:multiLevelType w:val="multilevel"/>
    <w:tmpl w:val="70CA8F6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7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16"/>
    <w:rsid w:val="0003378E"/>
    <w:rsid w:val="000D6FB5"/>
    <w:rsid w:val="00107854"/>
    <w:rsid w:val="00164D84"/>
    <w:rsid w:val="001E1A95"/>
    <w:rsid w:val="003329C7"/>
    <w:rsid w:val="0049432A"/>
    <w:rsid w:val="00494F11"/>
    <w:rsid w:val="006C1885"/>
    <w:rsid w:val="006E70F2"/>
    <w:rsid w:val="007014C5"/>
    <w:rsid w:val="00754759"/>
    <w:rsid w:val="00771734"/>
    <w:rsid w:val="009D36D4"/>
    <w:rsid w:val="00A2385E"/>
    <w:rsid w:val="00A50AEE"/>
    <w:rsid w:val="00B12945"/>
    <w:rsid w:val="00B24CD2"/>
    <w:rsid w:val="00B75909"/>
    <w:rsid w:val="00BE2716"/>
    <w:rsid w:val="00BF7C3E"/>
    <w:rsid w:val="00D332E0"/>
    <w:rsid w:val="00D537DD"/>
    <w:rsid w:val="00F10704"/>
    <w:rsid w:val="00F2618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E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7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6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D36D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B759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E79CC8339BD7FE842B42EB3708FD550672D450EC3E0269BDB0C51970CEC7914745FBD0F14D9A1x0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88;&#1072;&#1074;&#1080;&#1083;&#1072;%20&#1073;&#1083;&#1072;&#1075;&#1086;&#1091;&#1089;&#1090;&#1088;&#1086;&#1081;&#1089;&#1090;&#1074;&#1072;%202019%20&#1085;&#1086;&#1074;&#1099;&#1077;.doc" TargetMode="External"/><Relationship Id="rId5" Type="http://schemas.openxmlformats.org/officeDocument/2006/relationships/hyperlink" Target="consultantplus://offline/ref=FC6488DEAA47702708465BCBC8B6E8C947A9E4D2DDD097B7010BF9E8C5ZAX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42</Pages>
  <Words>15648</Words>
  <Characters>89196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14</cp:revision>
  <dcterms:created xsi:type="dcterms:W3CDTF">2019-08-01T05:37:00Z</dcterms:created>
  <dcterms:modified xsi:type="dcterms:W3CDTF">2021-05-20T07:35:00Z</dcterms:modified>
</cp:coreProperties>
</file>