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02">
        <w:rPr>
          <w:rFonts w:ascii="Times New Roman" w:hAnsi="Times New Roman" w:cs="Times New Roman"/>
          <w:b/>
          <w:sz w:val="28"/>
          <w:szCs w:val="28"/>
        </w:rPr>
        <w:t>«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F2C">
        <w:rPr>
          <w:rFonts w:ascii="Times New Roman" w:hAnsi="Times New Roman" w:cs="Times New Roman"/>
          <w:b/>
          <w:sz w:val="28"/>
          <w:szCs w:val="28"/>
        </w:rPr>
        <w:t>21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750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5F2C">
        <w:rPr>
          <w:rFonts w:ascii="Times New Roman" w:hAnsi="Times New Roman" w:cs="Times New Roman"/>
          <w:b/>
          <w:sz w:val="28"/>
          <w:szCs w:val="28"/>
        </w:rPr>
        <w:t>ноября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5EA7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02">
        <w:rPr>
          <w:rFonts w:ascii="Times New Roman" w:hAnsi="Times New Roman" w:cs="Times New Roman"/>
          <w:b/>
          <w:sz w:val="28"/>
          <w:szCs w:val="28"/>
        </w:rPr>
        <w:t>20</w:t>
      </w:r>
      <w:r w:rsidR="00023EFC" w:rsidRPr="00C37502">
        <w:rPr>
          <w:rFonts w:ascii="Times New Roman" w:hAnsi="Times New Roman" w:cs="Times New Roman"/>
          <w:b/>
          <w:sz w:val="28"/>
          <w:szCs w:val="28"/>
        </w:rPr>
        <w:t>2</w:t>
      </w:r>
      <w:r w:rsidR="00E37D7B" w:rsidRPr="00C37502">
        <w:rPr>
          <w:rFonts w:ascii="Times New Roman" w:hAnsi="Times New Roman" w:cs="Times New Roman"/>
          <w:b/>
          <w:sz w:val="28"/>
          <w:szCs w:val="28"/>
        </w:rPr>
        <w:t>2</w:t>
      </w:r>
      <w:r w:rsidRPr="00C3750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="008C5F2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37502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8B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F2C">
        <w:rPr>
          <w:rFonts w:ascii="Times New Roman" w:hAnsi="Times New Roman" w:cs="Times New Roman"/>
          <w:b/>
          <w:sz w:val="28"/>
          <w:szCs w:val="28"/>
        </w:rPr>
        <w:t>131/52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Pr="00683D4F" w:rsidRDefault="00E37D7B" w:rsidP="008C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</w:t>
      </w:r>
      <w:r w:rsidR="008C5F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8C5F2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15.12.2021 №80/51</w:t>
      </w:r>
    </w:p>
    <w:p w:rsidR="00E37D7B" w:rsidRPr="00210B03" w:rsidRDefault="00E37D7B" w:rsidP="008C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E37D7B" w:rsidRDefault="00E37D7B" w:rsidP="008C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2022 год и плановый период 2023-2024 годов»</w:t>
      </w: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F5161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Рождествено муниципального района </w:t>
      </w:r>
      <w:proofErr w:type="gramStart"/>
      <w:r>
        <w:rPr>
          <w:rStyle w:val="tocnumber"/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5E1F" w:rsidRPr="00210B03" w:rsidRDefault="00A37F3E" w:rsidP="00A37F3E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47471F">
        <w:rPr>
          <w:rFonts w:ascii="Times New Roman" w:hAnsi="Times New Roman" w:cs="Times New Roman"/>
          <w:sz w:val="28"/>
          <w:szCs w:val="28"/>
        </w:rPr>
        <w:t>.</w:t>
      </w:r>
      <w:r w:rsidR="002239F8">
        <w:rPr>
          <w:rFonts w:ascii="Times New Roman" w:hAnsi="Times New Roman" w:cs="Times New Roman"/>
          <w:sz w:val="28"/>
          <w:szCs w:val="28"/>
        </w:rPr>
        <w:t xml:space="preserve"> </w:t>
      </w:r>
      <w:r w:rsidR="0047471F">
        <w:rPr>
          <w:rFonts w:ascii="Times New Roman" w:hAnsi="Times New Roman" w:cs="Times New Roman"/>
          <w:sz w:val="28"/>
          <w:szCs w:val="28"/>
        </w:rPr>
        <w:t>Пункт 2 с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47471F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Рождествено на плановый период 2023 год: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доходов- </w:t>
      </w:r>
      <w:r w:rsidR="00A74FFF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496AB3">
        <w:rPr>
          <w:rStyle w:val="tocnumber"/>
          <w:rFonts w:ascii="Times New Roman" w:hAnsi="Times New Roman" w:cs="Times New Roman"/>
          <w:sz w:val="28"/>
          <w:szCs w:val="28"/>
        </w:rPr>
        <w:t>6 133,790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</w:t>
      </w:r>
      <w:r w:rsidR="00C20C0A">
        <w:rPr>
          <w:rStyle w:val="tocnumber"/>
          <w:rFonts w:ascii="Times New Roman" w:hAnsi="Times New Roman" w:cs="Times New Roman"/>
          <w:sz w:val="28"/>
          <w:szCs w:val="28"/>
        </w:rPr>
        <w:t>46 133,790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- 0,000 тыс. рублей.</w:t>
      </w:r>
    </w:p>
    <w:p w:rsidR="000F1B59" w:rsidRDefault="008A5A50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2. </w:t>
      </w:r>
      <w:r w:rsidR="000F1B59">
        <w:rPr>
          <w:rStyle w:val="tocnumber"/>
          <w:rFonts w:ascii="Times New Roman" w:hAnsi="Times New Roman" w:cs="Times New Roman"/>
          <w:sz w:val="28"/>
          <w:szCs w:val="28"/>
        </w:rPr>
        <w:t>Пункт 3 статьи 1 изложить в следующей редакции: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Утвердить основные характеристики бюджета сельского поселения Рождествено на плановый период 2024 год: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– 3</w:t>
      </w:r>
      <w:r w:rsidR="00D47366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D47366">
        <w:rPr>
          <w:rStyle w:val="tocnumber"/>
          <w:rFonts w:ascii="Times New Roman" w:hAnsi="Times New Roman" w:cs="Times New Roman"/>
          <w:sz w:val="28"/>
          <w:szCs w:val="28"/>
        </w:rPr>
        <w:t>888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D47366">
        <w:rPr>
          <w:rStyle w:val="tocnumber"/>
          <w:rFonts w:ascii="Times New Roman" w:hAnsi="Times New Roman" w:cs="Times New Roman"/>
          <w:sz w:val="28"/>
          <w:szCs w:val="28"/>
        </w:rPr>
        <w:t>209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–3</w:t>
      </w:r>
      <w:r w:rsidR="00D47366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D47366">
        <w:rPr>
          <w:rStyle w:val="tocnumber"/>
          <w:rFonts w:ascii="Times New Roman" w:hAnsi="Times New Roman" w:cs="Times New Roman"/>
          <w:sz w:val="28"/>
          <w:szCs w:val="28"/>
        </w:rPr>
        <w:t>888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D47366">
        <w:rPr>
          <w:rStyle w:val="tocnumber"/>
          <w:rFonts w:ascii="Times New Roman" w:hAnsi="Times New Roman" w:cs="Times New Roman"/>
          <w:sz w:val="28"/>
          <w:szCs w:val="28"/>
        </w:rPr>
        <w:t>209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0,000 тыс. рублей.</w:t>
      </w:r>
    </w:p>
    <w:p w:rsidR="00E30BCD" w:rsidRPr="00E30BCD" w:rsidRDefault="008A5A50" w:rsidP="00E30BCD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>3</w:t>
      </w:r>
      <w:r w:rsidR="00856782">
        <w:rPr>
          <w:rStyle w:val="tocnumber"/>
          <w:rFonts w:ascii="Times New Roman" w:hAnsi="Times New Roman" w:cs="Times New Roman"/>
          <w:bCs/>
          <w:sz w:val="28"/>
          <w:szCs w:val="28"/>
        </w:rPr>
        <w:t>.</w:t>
      </w:r>
      <w:r w:rsidR="00EC5D7F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E30BCD" w:rsidRPr="00E30BCD">
        <w:rPr>
          <w:rStyle w:val="tocnumber"/>
          <w:rFonts w:ascii="Times New Roman" w:hAnsi="Times New Roman" w:cs="Times New Roman"/>
          <w:bCs/>
          <w:sz w:val="28"/>
          <w:szCs w:val="28"/>
        </w:rPr>
        <w:t>Статью 2 изложить в следующей редакции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расходов:</w:t>
      </w:r>
    </w:p>
    <w:p w:rsidR="00E30BCD" w:rsidRPr="00210B03" w:rsidRDefault="00E30BCD" w:rsidP="00E30BC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на 2023 год – </w:t>
      </w:r>
      <w:r w:rsidR="00F41B24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6057D1">
        <w:rPr>
          <w:rStyle w:val="tocnumber"/>
          <w:rFonts w:ascii="Times New Roman" w:hAnsi="Times New Roman" w:cs="Times New Roman"/>
          <w:sz w:val="28"/>
          <w:szCs w:val="28"/>
        </w:rPr>
        <w:t> 125,214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79CD" w:rsidRPr="004B4EDF" w:rsidRDefault="00E30BCD" w:rsidP="004B4ED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2024 год – 1</w:t>
      </w:r>
      <w:r w:rsidR="006057D1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9E718F">
        <w:rPr>
          <w:rStyle w:val="tocnumber"/>
          <w:rFonts w:ascii="Times New Roman" w:hAnsi="Times New Roman" w:cs="Times New Roman"/>
          <w:sz w:val="28"/>
          <w:szCs w:val="28"/>
        </w:rPr>
        <w:t>994</w:t>
      </w:r>
      <w:r w:rsidR="006057D1">
        <w:rPr>
          <w:rStyle w:val="tocnumber"/>
          <w:rFonts w:ascii="Times New Roman" w:hAnsi="Times New Roman" w:cs="Times New Roman"/>
          <w:sz w:val="28"/>
          <w:szCs w:val="28"/>
        </w:rPr>
        <w:t>,4</w:t>
      </w:r>
      <w:r w:rsidR="009E718F">
        <w:rPr>
          <w:rStyle w:val="tocnumber"/>
          <w:rFonts w:ascii="Times New Roman" w:hAnsi="Times New Roman" w:cs="Times New Roman"/>
          <w:sz w:val="28"/>
          <w:szCs w:val="28"/>
        </w:rPr>
        <w:t>11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334AE6" w:rsidRDefault="008A5A50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>4</w:t>
      </w:r>
      <w:r w:rsidR="00334AE6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. 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334AE6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3</w:t>
      </w:r>
      <w:r w:rsid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EC5D7F"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  <w:r w:rsid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1B09A4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C320EC">
        <w:rPr>
          <w:rStyle w:val="tocnumber"/>
          <w:rFonts w:ascii="Times New Roman" w:hAnsi="Times New Roman" w:cs="Times New Roman"/>
          <w:sz w:val="28"/>
          <w:szCs w:val="28"/>
        </w:rPr>
        <w:t>41 9</w:t>
      </w:r>
      <w:r w:rsidR="00147297">
        <w:rPr>
          <w:rStyle w:val="tocnumber"/>
          <w:rFonts w:ascii="Times New Roman" w:hAnsi="Times New Roman" w:cs="Times New Roman"/>
          <w:sz w:val="28"/>
          <w:szCs w:val="28"/>
        </w:rPr>
        <w:t>91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147297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3F27A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07356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A06355">
        <w:rPr>
          <w:rStyle w:val="tocnumber"/>
          <w:rFonts w:ascii="Times New Roman" w:hAnsi="Times New Roman" w:cs="Times New Roman"/>
          <w:sz w:val="28"/>
          <w:szCs w:val="28"/>
        </w:rPr>
        <w:t>14 646,940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D214E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339,150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C2FCC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46 </w:t>
      </w:r>
      <w:r w:rsidR="00036DF8">
        <w:rPr>
          <w:rStyle w:val="tocnumber"/>
          <w:rFonts w:ascii="Times New Roman" w:hAnsi="Times New Roman" w:cs="Times New Roman"/>
          <w:sz w:val="28"/>
          <w:szCs w:val="28"/>
        </w:rPr>
        <w:t>46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0,</w:t>
      </w:r>
      <w:r w:rsidR="00036DF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3F27A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DF2919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DA7B2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7 </w:t>
      </w:r>
      <w:r w:rsidR="00DA7B29">
        <w:rPr>
          <w:rStyle w:val="tocnumber"/>
          <w:rFonts w:ascii="Times New Roman" w:hAnsi="Times New Roman" w:cs="Times New Roman"/>
          <w:sz w:val="28"/>
          <w:szCs w:val="28"/>
        </w:rPr>
        <w:t>963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,7</w:t>
      </w:r>
      <w:r w:rsidR="00DA7B2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DF189B" w:rsidRPr="00DF189B" w:rsidRDefault="00C95E1F" w:rsidP="003A50C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AA2CC4">
        <w:rPr>
          <w:rStyle w:val="tocnumber"/>
          <w:rFonts w:ascii="Times New Roman" w:hAnsi="Times New Roman" w:cs="Times New Roman"/>
          <w:sz w:val="28"/>
          <w:szCs w:val="28"/>
        </w:rPr>
        <w:t>21</w:t>
      </w:r>
      <w:r w:rsidR="006E689C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A2CC4">
        <w:rPr>
          <w:rStyle w:val="tocnumber"/>
          <w:rFonts w:ascii="Times New Roman" w:hAnsi="Times New Roman" w:cs="Times New Roman"/>
          <w:sz w:val="28"/>
          <w:szCs w:val="28"/>
        </w:rPr>
        <w:t>15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5,</w:t>
      </w:r>
      <w:r w:rsidR="00AA2CC4">
        <w:rPr>
          <w:rStyle w:val="tocnumber"/>
          <w:rFonts w:ascii="Times New Roman" w:hAnsi="Times New Roman" w:cs="Times New Roman"/>
          <w:sz w:val="28"/>
          <w:szCs w:val="28"/>
        </w:rPr>
        <w:t>209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:rsidR="00513B42" w:rsidRDefault="008A5A50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DF189B">
        <w:rPr>
          <w:rStyle w:val="tocnumber"/>
          <w:rFonts w:ascii="Times New Roman" w:hAnsi="Times New Roman" w:cs="Times New Roman"/>
          <w:sz w:val="28"/>
          <w:szCs w:val="28"/>
        </w:rPr>
        <w:t>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:rsidR="004D1FD1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7F5161" w:rsidRDefault="008A5A50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431B5D">
        <w:rPr>
          <w:rStyle w:val="tocnumber"/>
          <w:rFonts w:ascii="Times New Roman" w:hAnsi="Times New Roman" w:cs="Times New Roman"/>
          <w:sz w:val="28"/>
          <w:szCs w:val="28"/>
        </w:rPr>
        <w:t xml:space="preserve">. Статью 7 </w:t>
      </w:r>
      <w:r w:rsidR="00431B5D">
        <w:rPr>
          <w:rStyle w:val="tocnumber"/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2A1DB6"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</w:p>
    <w:p w:rsidR="00EF24C6" w:rsidRPr="00210B03" w:rsidRDefault="00EF24C6" w:rsidP="003B4C4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плановый период 2023-2024 годов, согласно приложению № 2 к настоящему решению.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8A5A50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поселения Рождествено и 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D32631" w:rsidRPr="00D32631" w:rsidRDefault="008A5A50" w:rsidP="00D3263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5C53ED" w:rsidRPr="00D32631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D32631" w:rsidRPr="00D32631">
        <w:rPr>
          <w:rStyle w:val="tocnumber"/>
          <w:rFonts w:ascii="Times New Roman" w:hAnsi="Times New Roman" w:cs="Times New Roman"/>
          <w:sz w:val="28"/>
          <w:szCs w:val="28"/>
        </w:rPr>
        <w:t>Стать</w:t>
      </w:r>
      <w:r w:rsidR="007C1D58">
        <w:rPr>
          <w:rStyle w:val="tocnumber"/>
          <w:rFonts w:ascii="Times New Roman" w:hAnsi="Times New Roman" w:cs="Times New Roman"/>
          <w:sz w:val="28"/>
          <w:szCs w:val="28"/>
        </w:rPr>
        <w:t>ю</w:t>
      </w:r>
      <w:r w:rsidR="00D32631" w:rsidRPr="00D32631">
        <w:rPr>
          <w:rStyle w:val="tocnumber"/>
          <w:rFonts w:ascii="Times New Roman" w:hAnsi="Times New Roman" w:cs="Times New Roman"/>
          <w:sz w:val="28"/>
          <w:szCs w:val="28"/>
        </w:rPr>
        <w:t xml:space="preserve"> 9 изложить в следующей редакции:</w:t>
      </w:r>
    </w:p>
    <w:p w:rsidR="00D32631" w:rsidRDefault="00D32631" w:rsidP="00D32631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расходов местного бюджета на плановый период 2023-2024 годов, согласно приложению № 4 к настоящему решению.</w:t>
      </w:r>
    </w:p>
    <w:p w:rsidR="00B20B14" w:rsidRPr="00B20B14" w:rsidRDefault="008A5A50" w:rsidP="00B20B1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B20B14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B20B14" w:rsidRPr="00B20B1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B20B14" w:rsidRPr="00B20B14">
        <w:rPr>
          <w:rStyle w:val="tocnumber"/>
          <w:rFonts w:ascii="Times New Roman" w:hAnsi="Times New Roman" w:cs="Times New Roman"/>
          <w:bCs/>
          <w:sz w:val="28"/>
          <w:szCs w:val="28"/>
        </w:rPr>
        <w:t>Статью 10 изложить в следующей редакции:</w:t>
      </w:r>
    </w:p>
    <w:p w:rsidR="00B20B14" w:rsidRPr="00210B03" w:rsidRDefault="00B20B14" w:rsidP="00B20B1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B20B14" w:rsidRPr="00210B03" w:rsidRDefault="00B20B14" w:rsidP="00B20B1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r w:rsidR="003040A9">
        <w:rPr>
          <w:rStyle w:val="tocnumber"/>
          <w:rFonts w:ascii="Times New Roman" w:hAnsi="Times New Roman" w:cs="Times New Roman"/>
          <w:sz w:val="28"/>
          <w:szCs w:val="28"/>
        </w:rPr>
        <w:t>14 525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,00</w:t>
      </w:r>
      <w:r w:rsidR="003040A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0B14" w:rsidRPr="00210B03" w:rsidRDefault="00B20B14" w:rsidP="00B20B1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2023 году – в сумме </w:t>
      </w:r>
      <w:r w:rsidR="003040A9">
        <w:rPr>
          <w:rStyle w:val="tocnumber"/>
          <w:rFonts w:ascii="Times New Roman" w:hAnsi="Times New Roman" w:cs="Times New Roman"/>
          <w:sz w:val="28"/>
          <w:szCs w:val="28"/>
        </w:rPr>
        <w:t xml:space="preserve">5 </w:t>
      </w:r>
      <w:r w:rsidR="00E4319F">
        <w:rPr>
          <w:rStyle w:val="tocnumber"/>
          <w:rFonts w:ascii="Times New Roman" w:hAnsi="Times New Roman" w:cs="Times New Roman"/>
          <w:sz w:val="28"/>
          <w:szCs w:val="28"/>
        </w:rPr>
        <w:t>701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E4319F">
        <w:rPr>
          <w:rStyle w:val="tocnumber"/>
          <w:rFonts w:ascii="Times New Roman" w:hAnsi="Times New Roman" w:cs="Times New Roman"/>
          <w:sz w:val="28"/>
          <w:szCs w:val="28"/>
        </w:rPr>
        <w:t>276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4DA2" w:rsidRDefault="00B20B14" w:rsidP="0053230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2024 году - в сумме </w:t>
      </w:r>
      <w:r w:rsidR="008003D1">
        <w:rPr>
          <w:rStyle w:val="tocnumber"/>
          <w:rFonts w:ascii="Times New Roman" w:hAnsi="Times New Roman" w:cs="Times New Roman"/>
          <w:sz w:val="28"/>
          <w:szCs w:val="28"/>
        </w:rPr>
        <w:t>105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8003D1">
        <w:rPr>
          <w:rStyle w:val="tocnumber"/>
          <w:rFonts w:ascii="Times New Roman" w:hAnsi="Times New Roman" w:cs="Times New Roman"/>
          <w:sz w:val="28"/>
          <w:szCs w:val="28"/>
        </w:rPr>
        <w:t>35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0 тыс. рублей.</w:t>
      </w:r>
    </w:p>
    <w:p w:rsidR="00752DFF" w:rsidRPr="0053230A" w:rsidRDefault="00752DFF" w:rsidP="0053230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</w:t>
      </w:r>
      <w:r w:rsidR="008A5A50">
        <w:rPr>
          <w:rStyle w:val="tocnumber"/>
          <w:rFonts w:ascii="Times New Roman" w:hAnsi="Times New Roman" w:cs="Times New Roman"/>
          <w:sz w:val="28"/>
          <w:szCs w:val="28"/>
        </w:rPr>
        <w:t>10</w:t>
      </w:r>
      <w:r w:rsidR="005300B4">
        <w:rPr>
          <w:rStyle w:val="tocnumber"/>
          <w:rFonts w:ascii="Times New Roman" w:hAnsi="Times New Roman" w:cs="Times New Roman"/>
          <w:sz w:val="28"/>
          <w:szCs w:val="28"/>
        </w:rPr>
        <w:t xml:space="preserve">. Пункт </w:t>
      </w:r>
      <w:r w:rsidR="007549F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94732A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 w:rsidR="00356B83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2</w:t>
      </w:r>
      <w:r w:rsidR="005300B4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</w:p>
    <w:p w:rsidR="00220543" w:rsidRDefault="00C95E1F" w:rsidP="00220543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 поселения Рождествено на </w:t>
      </w:r>
      <w:r w:rsidR="00863A78">
        <w:rPr>
          <w:rStyle w:val="tocnumber"/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202</w:t>
      </w:r>
      <w:r w:rsidR="00863A78">
        <w:rPr>
          <w:rStyle w:val="tocnumber"/>
          <w:rFonts w:ascii="Times New Roman" w:hAnsi="Times New Roman" w:cs="Times New Roman"/>
          <w:sz w:val="28"/>
          <w:szCs w:val="28"/>
        </w:rPr>
        <w:t>3-2024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</w:t>
      </w:r>
      <w:r w:rsidR="00863A78">
        <w:rPr>
          <w:rStyle w:val="tocnumber"/>
          <w:rFonts w:ascii="Times New Roman" w:hAnsi="Times New Roman" w:cs="Times New Roman"/>
          <w:sz w:val="28"/>
          <w:szCs w:val="28"/>
        </w:rPr>
        <w:t>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863A78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4B4DC2" w:rsidRPr="00220543" w:rsidRDefault="004B4DC2" w:rsidP="00220543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11. Статью 14 </w:t>
      </w:r>
      <w:r w:rsidRPr="00B20B14">
        <w:rPr>
          <w:rStyle w:val="tocnumber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B4DC2" w:rsidRPr="00210B03" w:rsidRDefault="004B4DC2" w:rsidP="004B4DC2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сельского поселения Рождествено на 2022 -2024 годы, согласно приложению № 7 к настоящему решению.</w:t>
      </w:r>
    </w:p>
    <w:p w:rsidR="008A5A50" w:rsidRPr="00210B03" w:rsidRDefault="008A5A50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2474"/>
    <w:rsid w:val="00023EFC"/>
    <w:rsid w:val="000301C9"/>
    <w:rsid w:val="00031504"/>
    <w:rsid w:val="00036DF8"/>
    <w:rsid w:val="00036E13"/>
    <w:rsid w:val="00041FED"/>
    <w:rsid w:val="000473E0"/>
    <w:rsid w:val="00051CF5"/>
    <w:rsid w:val="000521F2"/>
    <w:rsid w:val="00070F32"/>
    <w:rsid w:val="0007356C"/>
    <w:rsid w:val="00073963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0F1B59"/>
    <w:rsid w:val="001159B3"/>
    <w:rsid w:val="00132748"/>
    <w:rsid w:val="001375EC"/>
    <w:rsid w:val="00146847"/>
    <w:rsid w:val="00147297"/>
    <w:rsid w:val="001570DF"/>
    <w:rsid w:val="00161BED"/>
    <w:rsid w:val="00163D0B"/>
    <w:rsid w:val="001818DE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20543"/>
    <w:rsid w:val="002239F8"/>
    <w:rsid w:val="00234020"/>
    <w:rsid w:val="002452E5"/>
    <w:rsid w:val="00252EBF"/>
    <w:rsid w:val="00253FC3"/>
    <w:rsid w:val="00256B6C"/>
    <w:rsid w:val="00261EE7"/>
    <w:rsid w:val="00263DA4"/>
    <w:rsid w:val="00266B21"/>
    <w:rsid w:val="00276853"/>
    <w:rsid w:val="0028283E"/>
    <w:rsid w:val="002850A2"/>
    <w:rsid w:val="002870AA"/>
    <w:rsid w:val="002871AC"/>
    <w:rsid w:val="00294661"/>
    <w:rsid w:val="002A1DB6"/>
    <w:rsid w:val="002B6A12"/>
    <w:rsid w:val="002C2390"/>
    <w:rsid w:val="002C7CEB"/>
    <w:rsid w:val="002E428B"/>
    <w:rsid w:val="002E7D55"/>
    <w:rsid w:val="002F3772"/>
    <w:rsid w:val="002F6E82"/>
    <w:rsid w:val="003040A9"/>
    <w:rsid w:val="00305037"/>
    <w:rsid w:val="00306C16"/>
    <w:rsid w:val="00310C91"/>
    <w:rsid w:val="0031111E"/>
    <w:rsid w:val="00324FC6"/>
    <w:rsid w:val="00327D0A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4C40"/>
    <w:rsid w:val="003B5F09"/>
    <w:rsid w:val="003B7778"/>
    <w:rsid w:val="003C2FCC"/>
    <w:rsid w:val="003D17FE"/>
    <w:rsid w:val="003F27A3"/>
    <w:rsid w:val="003F6E63"/>
    <w:rsid w:val="00400202"/>
    <w:rsid w:val="0040059E"/>
    <w:rsid w:val="00415F03"/>
    <w:rsid w:val="00425786"/>
    <w:rsid w:val="00431B5D"/>
    <w:rsid w:val="00431F3A"/>
    <w:rsid w:val="00436DE9"/>
    <w:rsid w:val="00442434"/>
    <w:rsid w:val="00456581"/>
    <w:rsid w:val="0047471F"/>
    <w:rsid w:val="0049413B"/>
    <w:rsid w:val="00496AB3"/>
    <w:rsid w:val="004A1B88"/>
    <w:rsid w:val="004B0BB2"/>
    <w:rsid w:val="004B1680"/>
    <w:rsid w:val="004B492D"/>
    <w:rsid w:val="004B4DC2"/>
    <w:rsid w:val="004B4EDF"/>
    <w:rsid w:val="004C2633"/>
    <w:rsid w:val="004D1FD1"/>
    <w:rsid w:val="004E4F83"/>
    <w:rsid w:val="004E5D62"/>
    <w:rsid w:val="00505FE3"/>
    <w:rsid w:val="00513B42"/>
    <w:rsid w:val="00522C5D"/>
    <w:rsid w:val="005300B4"/>
    <w:rsid w:val="0053230A"/>
    <w:rsid w:val="0053670D"/>
    <w:rsid w:val="0054021C"/>
    <w:rsid w:val="00551199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4A9D"/>
    <w:rsid w:val="005B704E"/>
    <w:rsid w:val="005C53ED"/>
    <w:rsid w:val="005D1CD6"/>
    <w:rsid w:val="005E31FE"/>
    <w:rsid w:val="005E6AEB"/>
    <w:rsid w:val="006057D1"/>
    <w:rsid w:val="006079CD"/>
    <w:rsid w:val="00632DB1"/>
    <w:rsid w:val="00655926"/>
    <w:rsid w:val="00662350"/>
    <w:rsid w:val="006660CF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E689C"/>
    <w:rsid w:val="006F2264"/>
    <w:rsid w:val="006F2B91"/>
    <w:rsid w:val="007047B4"/>
    <w:rsid w:val="00722084"/>
    <w:rsid w:val="0073246E"/>
    <w:rsid w:val="00734ED7"/>
    <w:rsid w:val="007412DF"/>
    <w:rsid w:val="00752DFF"/>
    <w:rsid w:val="007549F9"/>
    <w:rsid w:val="00762147"/>
    <w:rsid w:val="0076235C"/>
    <w:rsid w:val="00766C8D"/>
    <w:rsid w:val="007672A6"/>
    <w:rsid w:val="00782021"/>
    <w:rsid w:val="007919A9"/>
    <w:rsid w:val="00791EC5"/>
    <w:rsid w:val="007A15CB"/>
    <w:rsid w:val="007A7B68"/>
    <w:rsid w:val="007C1D58"/>
    <w:rsid w:val="007C245A"/>
    <w:rsid w:val="007F0697"/>
    <w:rsid w:val="007F3D4E"/>
    <w:rsid w:val="007F5161"/>
    <w:rsid w:val="008003D1"/>
    <w:rsid w:val="00804A86"/>
    <w:rsid w:val="00820C44"/>
    <w:rsid w:val="00824DA2"/>
    <w:rsid w:val="00826561"/>
    <w:rsid w:val="00856782"/>
    <w:rsid w:val="0085694D"/>
    <w:rsid w:val="00863A78"/>
    <w:rsid w:val="00863D6F"/>
    <w:rsid w:val="00865047"/>
    <w:rsid w:val="008813CA"/>
    <w:rsid w:val="00887BB5"/>
    <w:rsid w:val="00895100"/>
    <w:rsid w:val="008952E2"/>
    <w:rsid w:val="008A1E56"/>
    <w:rsid w:val="008A5A50"/>
    <w:rsid w:val="008B0D91"/>
    <w:rsid w:val="008B778A"/>
    <w:rsid w:val="008C2000"/>
    <w:rsid w:val="008C2868"/>
    <w:rsid w:val="008C5F2C"/>
    <w:rsid w:val="008C7DCD"/>
    <w:rsid w:val="008F01B7"/>
    <w:rsid w:val="00905B86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E718F"/>
    <w:rsid w:val="009F0683"/>
    <w:rsid w:val="009F5738"/>
    <w:rsid w:val="00A05172"/>
    <w:rsid w:val="00A06355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635EA"/>
    <w:rsid w:val="00A72B40"/>
    <w:rsid w:val="00A74FFF"/>
    <w:rsid w:val="00A8008F"/>
    <w:rsid w:val="00A8053B"/>
    <w:rsid w:val="00A87307"/>
    <w:rsid w:val="00A96751"/>
    <w:rsid w:val="00AA2CC4"/>
    <w:rsid w:val="00AA78C0"/>
    <w:rsid w:val="00AB0421"/>
    <w:rsid w:val="00AB7167"/>
    <w:rsid w:val="00AC2D54"/>
    <w:rsid w:val="00AC7019"/>
    <w:rsid w:val="00AD560F"/>
    <w:rsid w:val="00B01674"/>
    <w:rsid w:val="00B0698F"/>
    <w:rsid w:val="00B10F82"/>
    <w:rsid w:val="00B12503"/>
    <w:rsid w:val="00B172CC"/>
    <w:rsid w:val="00B20B14"/>
    <w:rsid w:val="00B24DB4"/>
    <w:rsid w:val="00B27012"/>
    <w:rsid w:val="00B46349"/>
    <w:rsid w:val="00B47468"/>
    <w:rsid w:val="00B50FFC"/>
    <w:rsid w:val="00B52244"/>
    <w:rsid w:val="00B72154"/>
    <w:rsid w:val="00B872D9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0C0A"/>
    <w:rsid w:val="00C225EF"/>
    <w:rsid w:val="00C235E4"/>
    <w:rsid w:val="00C320EC"/>
    <w:rsid w:val="00C37502"/>
    <w:rsid w:val="00C653AB"/>
    <w:rsid w:val="00C66C68"/>
    <w:rsid w:val="00C6744E"/>
    <w:rsid w:val="00C67EEE"/>
    <w:rsid w:val="00C91441"/>
    <w:rsid w:val="00C92BE2"/>
    <w:rsid w:val="00C95E1F"/>
    <w:rsid w:val="00C96636"/>
    <w:rsid w:val="00CA29BD"/>
    <w:rsid w:val="00CB5EA7"/>
    <w:rsid w:val="00CC2224"/>
    <w:rsid w:val="00CC4973"/>
    <w:rsid w:val="00CD1F77"/>
    <w:rsid w:val="00CD214E"/>
    <w:rsid w:val="00CF51EE"/>
    <w:rsid w:val="00D01048"/>
    <w:rsid w:val="00D137BA"/>
    <w:rsid w:val="00D16D5B"/>
    <w:rsid w:val="00D1709D"/>
    <w:rsid w:val="00D22787"/>
    <w:rsid w:val="00D32631"/>
    <w:rsid w:val="00D32E14"/>
    <w:rsid w:val="00D4232B"/>
    <w:rsid w:val="00D47366"/>
    <w:rsid w:val="00D66F16"/>
    <w:rsid w:val="00D81AD7"/>
    <w:rsid w:val="00D93098"/>
    <w:rsid w:val="00D93301"/>
    <w:rsid w:val="00DA7396"/>
    <w:rsid w:val="00DA7B29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901"/>
    <w:rsid w:val="00E25DB0"/>
    <w:rsid w:val="00E30BCD"/>
    <w:rsid w:val="00E31CC9"/>
    <w:rsid w:val="00E37D7B"/>
    <w:rsid w:val="00E4319F"/>
    <w:rsid w:val="00E45FAE"/>
    <w:rsid w:val="00E502D7"/>
    <w:rsid w:val="00E55660"/>
    <w:rsid w:val="00E57496"/>
    <w:rsid w:val="00E60319"/>
    <w:rsid w:val="00E92189"/>
    <w:rsid w:val="00E93B8C"/>
    <w:rsid w:val="00E93D33"/>
    <w:rsid w:val="00EB0775"/>
    <w:rsid w:val="00EC2027"/>
    <w:rsid w:val="00EC5D7F"/>
    <w:rsid w:val="00ED6CF3"/>
    <w:rsid w:val="00EE32E9"/>
    <w:rsid w:val="00EE7CDF"/>
    <w:rsid w:val="00EF24C6"/>
    <w:rsid w:val="00EF6683"/>
    <w:rsid w:val="00F00BB1"/>
    <w:rsid w:val="00F022D6"/>
    <w:rsid w:val="00F20CDB"/>
    <w:rsid w:val="00F2152D"/>
    <w:rsid w:val="00F217BC"/>
    <w:rsid w:val="00F3195A"/>
    <w:rsid w:val="00F32A98"/>
    <w:rsid w:val="00F341E0"/>
    <w:rsid w:val="00F35C7A"/>
    <w:rsid w:val="00F41B24"/>
    <w:rsid w:val="00F47B92"/>
    <w:rsid w:val="00F51EE4"/>
    <w:rsid w:val="00F619CB"/>
    <w:rsid w:val="00F634C1"/>
    <w:rsid w:val="00F72AD6"/>
    <w:rsid w:val="00F91BB9"/>
    <w:rsid w:val="00F929B4"/>
    <w:rsid w:val="00F934A4"/>
    <w:rsid w:val="00FB12CC"/>
    <w:rsid w:val="00FB173F"/>
    <w:rsid w:val="00FC116F"/>
    <w:rsid w:val="00FC411B"/>
    <w:rsid w:val="00FC5903"/>
    <w:rsid w:val="00FD08F7"/>
    <w:rsid w:val="00FD231E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381</cp:revision>
  <cp:lastPrinted>2022-11-21T11:14:00Z</cp:lastPrinted>
  <dcterms:created xsi:type="dcterms:W3CDTF">2016-11-23T11:56:00Z</dcterms:created>
  <dcterms:modified xsi:type="dcterms:W3CDTF">2022-11-21T11:14:00Z</dcterms:modified>
</cp:coreProperties>
</file>