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C" w:rsidRDefault="00D7787C" w:rsidP="00D7787C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C168CA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Pr="00F3375D" w:rsidRDefault="00D7787C" w:rsidP="00D7787C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Pr="00F3375D" w:rsidRDefault="00D7787C" w:rsidP="00D7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7E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37DB7">
        <w:rPr>
          <w:b/>
          <w:sz w:val="28"/>
          <w:szCs w:val="28"/>
        </w:rPr>
        <w:t>09 июня</w:t>
      </w:r>
      <w:r>
        <w:rPr>
          <w:b/>
          <w:sz w:val="28"/>
          <w:szCs w:val="28"/>
        </w:rPr>
        <w:t xml:space="preserve">  202</w:t>
      </w:r>
      <w:r w:rsidR="00137DB7">
        <w:rPr>
          <w:b/>
          <w:sz w:val="28"/>
          <w:szCs w:val="28"/>
        </w:rPr>
        <w:t>3</w:t>
      </w:r>
      <w:r w:rsidRPr="00B57EE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57EE7">
        <w:rPr>
          <w:b/>
          <w:sz w:val="28"/>
          <w:szCs w:val="28"/>
        </w:rPr>
        <w:t xml:space="preserve">№ </w:t>
      </w:r>
      <w:r w:rsidR="00137DB7">
        <w:rPr>
          <w:b/>
          <w:sz w:val="28"/>
          <w:szCs w:val="28"/>
        </w:rPr>
        <w:t>49</w:t>
      </w:r>
    </w:p>
    <w:p w:rsidR="00D7787C" w:rsidRDefault="00D7787C" w:rsidP="00D7787C">
      <w:pPr>
        <w:jc w:val="both"/>
        <w:rPr>
          <w:sz w:val="28"/>
          <w:szCs w:val="28"/>
        </w:rPr>
      </w:pP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 внесени</w:t>
      </w:r>
      <w:r w:rsidR="00664839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 благоустройства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C168CA">
        <w:rPr>
          <w:b/>
          <w:noProof/>
          <w:sz w:val="28"/>
          <w:szCs w:val="28"/>
          <w:lang w:eastAsia="ar-SA"/>
        </w:rPr>
        <w:t>Рождествено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D7787C" w:rsidRPr="00F3375D" w:rsidRDefault="00D7787C" w:rsidP="00D7787C">
      <w:pPr>
        <w:jc w:val="center"/>
        <w:rPr>
          <w:rFonts w:eastAsia="Times New Roman"/>
          <w:sz w:val="28"/>
          <w:szCs w:val="28"/>
          <w:lang w:eastAsia="ar-SA"/>
        </w:rPr>
      </w:pPr>
    </w:p>
    <w:p w:rsidR="00D7787C" w:rsidRPr="00EC2C6F" w:rsidRDefault="00D7787C" w:rsidP="00103A6C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F3375D">
        <w:rPr>
          <w:sz w:val="28"/>
          <w:szCs w:val="28"/>
        </w:rPr>
        <w:t xml:space="preserve">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 w:rsidRPr="001B7C17">
        <w:rPr>
          <w:kern w:val="2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>
        <w:rPr>
          <w:kern w:val="2"/>
          <w:sz w:val="28"/>
          <w:szCs w:val="28"/>
        </w:rPr>
        <w:t>Рождествено</w:t>
      </w:r>
      <w:r w:rsidRPr="001B7C17">
        <w:rPr>
          <w:kern w:val="2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kern w:val="2"/>
          <w:sz w:val="28"/>
          <w:szCs w:val="28"/>
        </w:rPr>
        <w:t>Рождествено</w:t>
      </w:r>
      <w:r w:rsidRPr="001B7C17">
        <w:rPr>
          <w:kern w:val="2"/>
          <w:sz w:val="28"/>
          <w:szCs w:val="28"/>
        </w:rPr>
        <w:t xml:space="preserve"> муниципального района</w:t>
      </w:r>
      <w:proofErr w:type="gramEnd"/>
      <w:r w:rsidRPr="001B7C17">
        <w:rPr>
          <w:kern w:val="2"/>
          <w:sz w:val="28"/>
          <w:szCs w:val="28"/>
        </w:rPr>
        <w:t xml:space="preserve"> Волжский Самарской области </w:t>
      </w:r>
      <w:r w:rsidRPr="00E947C2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16.09.2019 № 42</w:t>
      </w:r>
      <w:r w:rsidR="00137DB7">
        <w:rPr>
          <w:kern w:val="2"/>
          <w:sz w:val="28"/>
          <w:szCs w:val="28"/>
        </w:rPr>
        <w:t xml:space="preserve"> (в редакции от   10.05.2023г. № 156/19)</w:t>
      </w:r>
      <w:r w:rsidRPr="00E613FC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D7787C" w:rsidRPr="00FC3322" w:rsidRDefault="00D7787C" w:rsidP="00103A6C">
      <w:pPr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</w:t>
      </w:r>
      <w:r>
        <w:rPr>
          <w:sz w:val="28"/>
          <w:szCs w:val="28"/>
        </w:rPr>
        <w:t>благоустройства</w:t>
      </w:r>
      <w:r w:rsidRPr="00FC3322"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» согласно Приложению 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– Проект решения </w:t>
      </w:r>
      <w:r>
        <w:rPr>
          <w:sz w:val="28"/>
          <w:szCs w:val="28"/>
          <w:lang w:eastAsia="ar-SA"/>
        </w:rPr>
        <w:t>о внесении изменений в Правила).</w:t>
      </w:r>
    </w:p>
    <w:p w:rsidR="00D7787C" w:rsidRPr="000B1953" w:rsidRDefault="00D7787C" w:rsidP="00103A6C">
      <w:pPr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137DB7">
        <w:rPr>
          <w:sz w:val="28"/>
          <w:szCs w:val="28"/>
          <w:lang w:eastAsia="ar-SA"/>
        </w:rPr>
        <w:t>1</w:t>
      </w:r>
      <w:r w:rsidR="00103A6C">
        <w:rPr>
          <w:sz w:val="28"/>
          <w:szCs w:val="28"/>
          <w:lang w:eastAsia="ar-SA"/>
        </w:rPr>
        <w:t>7</w:t>
      </w:r>
      <w:r w:rsidR="00137DB7">
        <w:rPr>
          <w:sz w:val="28"/>
          <w:szCs w:val="28"/>
          <w:lang w:eastAsia="ar-SA"/>
        </w:rPr>
        <w:t xml:space="preserve"> июня 2023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 xml:space="preserve"> по </w:t>
      </w:r>
      <w:r w:rsidR="00103A6C">
        <w:rPr>
          <w:sz w:val="28"/>
          <w:szCs w:val="28"/>
          <w:lang w:eastAsia="ar-SA"/>
        </w:rPr>
        <w:t>21</w:t>
      </w:r>
      <w:r w:rsidR="00137DB7">
        <w:rPr>
          <w:sz w:val="28"/>
          <w:szCs w:val="28"/>
          <w:lang w:eastAsia="ar-SA"/>
        </w:rPr>
        <w:t xml:space="preserve"> июля 2023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>.</w:t>
      </w:r>
    </w:p>
    <w:p w:rsidR="00D7787C" w:rsidRPr="00F3375D" w:rsidRDefault="00D7787C" w:rsidP="00103A6C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D7787C" w:rsidRPr="00F3375D" w:rsidRDefault="00D7787C" w:rsidP="00103A6C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  <w:lang w:eastAsia="ar-SA"/>
        </w:rPr>
        <w:t>администрация сельского поселения Рождествено муниципального района Волжский Самарской област</w:t>
      </w:r>
      <w:proofErr w:type="gramStart"/>
      <w:r>
        <w:rPr>
          <w:sz w:val="28"/>
          <w:szCs w:val="28"/>
          <w:lang w:eastAsia="ar-SA"/>
        </w:rPr>
        <w:t>и</w:t>
      </w:r>
      <w:r w:rsidRPr="00F3375D">
        <w:rPr>
          <w:sz w:val="28"/>
          <w:szCs w:val="28"/>
        </w:rPr>
        <w:t>(</w:t>
      </w:r>
      <w:proofErr w:type="gramEnd"/>
      <w:r w:rsidRPr="00F3375D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Администрация</w:t>
      </w:r>
      <w:r w:rsidRPr="00F3375D">
        <w:rPr>
          <w:sz w:val="28"/>
          <w:szCs w:val="28"/>
        </w:rPr>
        <w:t>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D7787C" w:rsidRPr="00F3375D" w:rsidRDefault="00D7787C" w:rsidP="00103A6C">
      <w:pPr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Pr="00F3375D">
        <w:rPr>
          <w:sz w:val="28"/>
          <w:szCs w:val="28"/>
        </w:rPr>
        <w:lastRenderedPageBreak/>
        <w:t xml:space="preserve">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D7787C" w:rsidRDefault="00D7787C" w:rsidP="00103A6C">
      <w:pPr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443541, Самарская область, село Рождествено, ул. Фокина, д. 58</w:t>
      </w:r>
      <w:r>
        <w:rPr>
          <w:sz w:val="28"/>
          <w:szCs w:val="28"/>
        </w:rPr>
        <w:t>.</w:t>
      </w:r>
    </w:p>
    <w:p w:rsidR="00D7787C" w:rsidRDefault="00D7787C" w:rsidP="0010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47FF7">
        <w:rPr>
          <w:sz w:val="28"/>
          <w:szCs w:val="28"/>
        </w:rPr>
        <w:t xml:space="preserve">Датой открытия экспозиции считается дата </w:t>
      </w:r>
      <w:r>
        <w:rPr>
          <w:sz w:val="28"/>
          <w:szCs w:val="28"/>
        </w:rPr>
        <w:t xml:space="preserve">официального </w:t>
      </w:r>
      <w:r w:rsidRPr="00347FF7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проекта изменений в Правила</w:t>
      </w:r>
      <w:r w:rsidRPr="00347FF7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347FF7">
        <w:rPr>
          <w:sz w:val="28"/>
          <w:szCs w:val="28"/>
        </w:rPr>
        <w:t xml:space="preserve"> размещения на официальном сайте Администрации сельского поселения </w:t>
      </w:r>
      <w:r>
        <w:rPr>
          <w:sz w:val="28"/>
          <w:szCs w:val="28"/>
        </w:rPr>
        <w:t>Рождествено</w:t>
      </w:r>
      <w:r w:rsidRPr="00347FF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347FF7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информационно-коммуникационной </w:t>
      </w:r>
      <w:r w:rsidRPr="00347FF7">
        <w:rPr>
          <w:sz w:val="28"/>
          <w:szCs w:val="28"/>
        </w:rPr>
        <w:t>сети «Интернет» в порядке, установленном пунктом 1 части 8 статьи 5.1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D7787C" w:rsidRDefault="00D7787C" w:rsidP="00103A6C">
      <w:pPr>
        <w:ind w:firstLine="709"/>
        <w:jc w:val="both"/>
        <w:rPr>
          <w:sz w:val="28"/>
          <w:szCs w:val="28"/>
        </w:rPr>
      </w:pPr>
      <w:r w:rsidRPr="00347FF7">
        <w:rPr>
          <w:sz w:val="28"/>
          <w:szCs w:val="28"/>
        </w:rPr>
        <w:t xml:space="preserve">Экспозиция проводится в срок до даты окончания публичных слушаний. </w:t>
      </w:r>
    </w:p>
    <w:p w:rsidR="00D7787C" w:rsidRDefault="00D7787C" w:rsidP="00103A6C">
      <w:pPr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F3375D">
        <w:rPr>
          <w:sz w:val="28"/>
          <w:szCs w:val="28"/>
        </w:rPr>
        <w:t xml:space="preserve">. </w:t>
      </w:r>
      <w:proofErr w:type="gramStart"/>
      <w:r w:rsidRPr="00917908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917908">
        <w:rPr>
          <w:noProof/>
          <w:sz w:val="28"/>
          <w:szCs w:val="28"/>
        </w:rPr>
        <w:t>сельского</w:t>
      </w:r>
      <w:r w:rsidRPr="00917908">
        <w:rPr>
          <w:sz w:val="28"/>
          <w:szCs w:val="28"/>
        </w:rPr>
        <w:t xml:space="preserve"> поселения </w:t>
      </w:r>
      <w:r w:rsidRPr="00917908">
        <w:rPr>
          <w:noProof/>
          <w:sz w:val="28"/>
          <w:szCs w:val="28"/>
        </w:rPr>
        <w:t>Рождествено</w:t>
      </w:r>
      <w:r w:rsidRPr="00917908">
        <w:rPr>
          <w:sz w:val="28"/>
          <w:szCs w:val="28"/>
        </w:rPr>
        <w:t xml:space="preserve"> </w:t>
      </w:r>
      <w:r w:rsidRPr="00917908">
        <w:rPr>
          <w:bCs/>
          <w:sz w:val="28"/>
          <w:szCs w:val="28"/>
        </w:rPr>
        <w:t xml:space="preserve">муниципального района </w:t>
      </w:r>
      <w:r w:rsidRPr="00917908">
        <w:rPr>
          <w:bCs/>
          <w:noProof/>
          <w:sz w:val="28"/>
          <w:szCs w:val="28"/>
        </w:rPr>
        <w:t>Волжский</w:t>
      </w:r>
      <w:r w:rsidRPr="00917908">
        <w:rPr>
          <w:bCs/>
          <w:sz w:val="28"/>
          <w:szCs w:val="28"/>
        </w:rPr>
        <w:t xml:space="preserve"> </w:t>
      </w:r>
      <w:r w:rsidRPr="00917908">
        <w:rPr>
          <w:sz w:val="28"/>
          <w:szCs w:val="28"/>
        </w:rPr>
        <w:t>Самарской области «</w:t>
      </w:r>
      <w:r w:rsidRPr="00917908">
        <w:rPr>
          <w:rStyle w:val="s1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</w:t>
      </w:r>
      <w:r w:rsidRPr="00917908">
        <w:rPr>
          <w:sz w:val="28"/>
          <w:szCs w:val="28"/>
        </w:rPr>
        <w:t xml:space="preserve">» состоится </w:t>
      </w:r>
      <w:r w:rsidR="00137DB7">
        <w:rPr>
          <w:sz w:val="28"/>
          <w:szCs w:val="28"/>
        </w:rPr>
        <w:t>2</w:t>
      </w:r>
      <w:r w:rsidR="00103A6C">
        <w:rPr>
          <w:sz w:val="28"/>
          <w:szCs w:val="28"/>
        </w:rPr>
        <w:t>7</w:t>
      </w:r>
      <w:r w:rsidR="00137DB7">
        <w:rPr>
          <w:sz w:val="28"/>
          <w:szCs w:val="28"/>
        </w:rPr>
        <w:t xml:space="preserve"> июня 2023</w:t>
      </w:r>
      <w:r w:rsidRPr="00917908">
        <w:rPr>
          <w:sz w:val="28"/>
          <w:szCs w:val="28"/>
        </w:rPr>
        <w:t xml:space="preserve"> года в 15.00 часов по адресу:</w:t>
      </w:r>
      <w:r w:rsidRPr="00917908">
        <w:rPr>
          <w:noProof/>
          <w:color w:val="000000"/>
          <w:sz w:val="28"/>
          <w:szCs w:val="28"/>
        </w:rPr>
        <w:t xml:space="preserve"> 443541, Самарская область, село Рождествено, ул. Фокина, 58</w:t>
      </w:r>
      <w:r w:rsidRPr="00917908">
        <w:rPr>
          <w:bCs/>
          <w:sz w:val="28"/>
          <w:szCs w:val="28"/>
        </w:rPr>
        <w:t>.</w:t>
      </w:r>
      <w:proofErr w:type="gramEnd"/>
    </w:p>
    <w:p w:rsidR="00D7787C" w:rsidRPr="00F3375D" w:rsidRDefault="00D7787C" w:rsidP="00103A6C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9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eastAsia="Times New Roman"/>
          <w:sz w:val="28"/>
          <w:szCs w:val="28"/>
          <w:lang w:eastAsia="ar-SA"/>
        </w:rPr>
        <w:t>В</w:t>
      </w:r>
      <w:r w:rsidRPr="00F3375D">
        <w:rPr>
          <w:sz w:val="28"/>
          <w:szCs w:val="28"/>
        </w:rPr>
        <w:t xml:space="preserve">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D7787C" w:rsidRDefault="00D7787C" w:rsidP="0010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10. </w:t>
      </w:r>
      <w:r w:rsidRPr="006E6591">
        <w:rPr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Pr="006E659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проекту изменений в Правила</w:t>
      </w:r>
      <w:r w:rsidRPr="006E6591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6E6591">
        <w:rPr>
          <w:sz w:val="28"/>
          <w:szCs w:val="28"/>
        </w:rPr>
        <w:t xml:space="preserve"> в рабочие дни с 10 часов до 1</w:t>
      </w:r>
      <w:r>
        <w:rPr>
          <w:sz w:val="28"/>
          <w:szCs w:val="28"/>
        </w:rPr>
        <w:t>6</w:t>
      </w:r>
      <w:r w:rsidRPr="006E6591">
        <w:rPr>
          <w:sz w:val="28"/>
          <w:szCs w:val="28"/>
        </w:rPr>
        <w:t xml:space="preserve"> часов.</w:t>
      </w:r>
    </w:p>
    <w:p w:rsidR="00D7787C" w:rsidRPr="00053887" w:rsidRDefault="00D7787C" w:rsidP="0010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053887">
        <w:rPr>
          <w:sz w:val="28"/>
          <w:szCs w:val="28"/>
        </w:rPr>
        <w:t xml:space="preserve">Замечания и предложения могут быть внесены: </w:t>
      </w:r>
    </w:p>
    <w:p w:rsidR="00D7787C" w:rsidRPr="00053887" w:rsidRDefault="00D7787C" w:rsidP="0010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53887">
        <w:rPr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D7787C" w:rsidRPr="00053887" w:rsidRDefault="00D7787C" w:rsidP="00103A6C">
      <w:pPr>
        <w:ind w:firstLine="709"/>
        <w:jc w:val="both"/>
        <w:rPr>
          <w:sz w:val="28"/>
          <w:szCs w:val="28"/>
        </w:rPr>
      </w:pPr>
      <w:r w:rsidRPr="0005388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53887">
        <w:rPr>
          <w:sz w:val="28"/>
          <w:szCs w:val="28"/>
        </w:rPr>
        <w:t xml:space="preserve">в письменной форме в адрес организатора публичных слушаний; </w:t>
      </w:r>
    </w:p>
    <w:p w:rsidR="00D7787C" w:rsidRPr="006E6591" w:rsidRDefault="00D7787C" w:rsidP="00103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53887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7787C" w:rsidRDefault="00D7787C" w:rsidP="00103A6C">
      <w:pPr>
        <w:ind w:firstLine="709"/>
        <w:jc w:val="both"/>
        <w:rPr>
          <w:sz w:val="28"/>
          <w:szCs w:val="28"/>
        </w:rPr>
      </w:pPr>
      <w:r w:rsidRPr="00C354FE">
        <w:rPr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 w:rsidRPr="00C354FE">
        <w:rPr>
          <w:sz w:val="28"/>
          <w:szCs w:val="28"/>
          <w:lang w:eastAsia="ar-SA"/>
        </w:rPr>
        <w:t>по проекту изменений в Правила,</w:t>
      </w:r>
      <w:r w:rsidRPr="00C354FE">
        <w:rPr>
          <w:sz w:val="28"/>
          <w:szCs w:val="28"/>
        </w:rPr>
        <w:t xml:space="preserve"> прекращается </w:t>
      </w:r>
      <w:r w:rsidR="00137DB7">
        <w:rPr>
          <w:sz w:val="28"/>
          <w:szCs w:val="28"/>
        </w:rPr>
        <w:t>1</w:t>
      </w:r>
      <w:r w:rsidR="00103A6C">
        <w:rPr>
          <w:sz w:val="28"/>
          <w:szCs w:val="28"/>
        </w:rPr>
        <w:t>4</w:t>
      </w:r>
      <w:r w:rsidR="00137DB7">
        <w:rPr>
          <w:sz w:val="28"/>
          <w:szCs w:val="28"/>
        </w:rPr>
        <w:t xml:space="preserve"> июля 2023</w:t>
      </w:r>
      <w:r w:rsidRPr="0077601F">
        <w:rPr>
          <w:sz w:val="28"/>
          <w:szCs w:val="28"/>
        </w:rPr>
        <w:t xml:space="preserve"> года.</w:t>
      </w:r>
    </w:p>
    <w:p w:rsidR="00D7787C" w:rsidRPr="00F3375D" w:rsidRDefault="00D7787C" w:rsidP="00103A6C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 xml:space="preserve">, а также лицом, уполномоченным на проведение мероприятий по информированию населения по вопросам публичных </w:t>
      </w:r>
      <w:r w:rsidRPr="006F37BC">
        <w:rPr>
          <w:sz w:val="28"/>
          <w:szCs w:val="28"/>
        </w:rPr>
        <w:t xml:space="preserve">слушаний, </w:t>
      </w:r>
      <w:r>
        <w:rPr>
          <w:noProof/>
          <w:sz w:val="28"/>
          <w:szCs w:val="28"/>
        </w:rPr>
        <w:t>Е.А.Глазкову</w:t>
      </w:r>
      <w:r w:rsidRPr="006F37BC">
        <w:rPr>
          <w:sz w:val="28"/>
          <w:szCs w:val="28"/>
        </w:rPr>
        <w:t>.</w:t>
      </w:r>
    </w:p>
    <w:p w:rsidR="00D7787C" w:rsidRPr="00F3375D" w:rsidRDefault="00D7787C" w:rsidP="00103A6C">
      <w:pPr>
        <w:widowControl/>
        <w:suppressAutoHyphens w:val="0"/>
        <w:ind w:firstLine="709"/>
        <w:contextualSpacing/>
        <w:jc w:val="both"/>
        <w:rPr>
          <w:sz w:val="28"/>
          <w:szCs w:val="28"/>
          <w:u w:color="FFFFFF"/>
        </w:rPr>
      </w:pPr>
      <w:r>
        <w:rPr>
          <w:rFonts w:eastAsia="Times New Roman"/>
          <w:sz w:val="28"/>
          <w:szCs w:val="28"/>
          <w:lang w:eastAsia="ar-SA"/>
        </w:rPr>
        <w:lastRenderedPageBreak/>
        <w:t>12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В</w:t>
      </w:r>
      <w:r w:rsidRPr="00F3375D">
        <w:rPr>
          <w:sz w:val="28"/>
          <w:szCs w:val="28"/>
          <w:u w:color="FFFFFF"/>
        </w:rPr>
        <w:t xml:space="preserve">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D7787C" w:rsidRDefault="00D7787C" w:rsidP="00103A6C">
      <w:pPr>
        <w:ind w:firstLine="709"/>
        <w:jc w:val="both"/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hyperlink r:id="rId6" w:history="1">
        <w:r w:rsidRPr="002F5165">
          <w:rPr>
            <w:rStyle w:val="a6"/>
            <w:sz w:val="28"/>
            <w:szCs w:val="28"/>
          </w:rPr>
          <w:t>http://radm63sp.ru/</w:t>
        </w:r>
      </w:hyperlink>
      <w:r w:rsidRPr="002F5165">
        <w:rPr>
          <w:sz w:val="28"/>
          <w:szCs w:val="28"/>
        </w:rPr>
        <w:t>.</w:t>
      </w:r>
      <w:r>
        <w:t xml:space="preserve"> </w:t>
      </w:r>
    </w:p>
    <w:p w:rsidR="00D7787C" w:rsidRPr="00F3375D" w:rsidRDefault="00D7787C" w:rsidP="00103A6C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>1</w:t>
      </w:r>
      <w:r w:rsidR="00664839">
        <w:rPr>
          <w:rFonts w:eastAsia="Times New Roman"/>
          <w:sz w:val="28"/>
          <w:szCs w:val="28"/>
          <w:lang w:eastAsia="ar-SA"/>
        </w:rPr>
        <w:t>3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D7787C" w:rsidRDefault="00D7787C" w:rsidP="00103A6C">
      <w:pPr>
        <w:rPr>
          <w:sz w:val="28"/>
          <w:szCs w:val="28"/>
        </w:rPr>
      </w:pPr>
    </w:p>
    <w:p w:rsidR="00D7787C" w:rsidRDefault="00D7787C" w:rsidP="00103A6C">
      <w:pPr>
        <w:rPr>
          <w:sz w:val="28"/>
          <w:szCs w:val="28"/>
        </w:rPr>
      </w:pPr>
    </w:p>
    <w:p w:rsidR="00D7787C" w:rsidRDefault="00D7787C" w:rsidP="00D7787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D7787C" w:rsidRPr="002B4EEF" w:rsidTr="00E0328C">
        <w:tc>
          <w:tcPr>
            <w:tcW w:w="5637" w:type="dxa"/>
            <w:shd w:val="clear" w:color="auto" w:fill="auto"/>
          </w:tcPr>
          <w:p w:rsidR="00D7787C" w:rsidRPr="002B4EEF" w:rsidRDefault="00664839" w:rsidP="006648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</w:t>
            </w:r>
            <w:r w:rsidR="00D7787C" w:rsidRPr="00C168CA">
              <w:rPr>
                <w:noProof/>
                <w:sz w:val="28"/>
                <w:szCs w:val="28"/>
              </w:rPr>
              <w:t>лав</w:t>
            </w:r>
            <w:r>
              <w:rPr>
                <w:noProof/>
                <w:sz w:val="28"/>
                <w:szCs w:val="28"/>
              </w:rPr>
              <w:t>а</w:t>
            </w:r>
            <w:r w:rsidR="00D7787C" w:rsidRPr="002B4EEF">
              <w:rPr>
                <w:sz w:val="28"/>
                <w:szCs w:val="28"/>
              </w:rPr>
              <w:t xml:space="preserve"> </w:t>
            </w:r>
            <w:r w:rsidR="00D7787C" w:rsidRPr="00C168CA">
              <w:rPr>
                <w:noProof/>
                <w:sz w:val="28"/>
                <w:szCs w:val="28"/>
              </w:rPr>
              <w:t>сельского</w:t>
            </w:r>
            <w:r w:rsidR="00D7787C" w:rsidRPr="002B4EEF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7787C" w:rsidRPr="002B4EEF" w:rsidRDefault="00D7787C" w:rsidP="006648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</w:t>
            </w:r>
            <w:r w:rsidR="00664839">
              <w:rPr>
                <w:noProof/>
                <w:sz w:val="28"/>
                <w:szCs w:val="28"/>
              </w:rPr>
              <w:t>Л.А. Савельева</w:t>
            </w:r>
            <w:r w:rsidRPr="00F80A0A">
              <w:rPr>
                <w:noProof/>
                <w:sz w:val="28"/>
                <w:szCs w:val="28"/>
              </w:rPr>
              <w:t xml:space="preserve">               </w:t>
            </w:r>
          </w:p>
        </w:tc>
      </w:tr>
      <w:tr w:rsidR="00D7787C" w:rsidRPr="002B4EEF" w:rsidTr="00E0328C">
        <w:tc>
          <w:tcPr>
            <w:tcW w:w="5637" w:type="dxa"/>
            <w:shd w:val="clear" w:color="auto" w:fill="auto"/>
          </w:tcPr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D7787C" w:rsidRPr="00AD01EA" w:rsidRDefault="00D7787C" w:rsidP="00E0328C">
            <w:pPr>
              <w:rPr>
                <w:noProof/>
              </w:rPr>
            </w:pPr>
            <w:r w:rsidRPr="00AD01EA">
              <w:rPr>
                <w:noProof/>
              </w:rPr>
              <w:t>Глазкова9994644</w:t>
            </w:r>
          </w:p>
          <w:p w:rsidR="00D7787C" w:rsidRPr="00C168CA" w:rsidRDefault="00D7787C" w:rsidP="00E032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  <w:vAlign w:val="bottom"/>
          </w:tcPr>
          <w:p w:rsidR="00D7787C" w:rsidRDefault="00D7787C" w:rsidP="00E0328C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D7787C" w:rsidRDefault="00D7787C" w:rsidP="00D7787C">
      <w:pPr>
        <w:rPr>
          <w:sz w:val="28"/>
          <w:szCs w:val="28"/>
        </w:rPr>
        <w:sectPr w:rsidR="00D7787C" w:rsidSect="00125DE4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D7787C" w:rsidRPr="00103A6C" w:rsidRDefault="00D7787C" w:rsidP="00D7787C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03A6C">
        <w:rPr>
          <w:bCs/>
        </w:rPr>
        <w:lastRenderedPageBreak/>
        <w:t xml:space="preserve">Приложение </w:t>
      </w:r>
    </w:p>
    <w:p w:rsidR="00D7787C" w:rsidRPr="00103A6C" w:rsidRDefault="00D7787C" w:rsidP="00D7787C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03A6C">
        <w:rPr>
          <w:bCs/>
        </w:rPr>
        <w:t xml:space="preserve">к постановлению администрации </w:t>
      </w:r>
      <w:r w:rsidRPr="00103A6C">
        <w:rPr>
          <w:bCs/>
        </w:rPr>
        <w:br/>
        <w:t xml:space="preserve">сельского поселения Рождествено муниципального района </w:t>
      </w:r>
      <w:proofErr w:type="gramStart"/>
      <w:r w:rsidRPr="00103A6C">
        <w:rPr>
          <w:bCs/>
        </w:rPr>
        <w:t>Волжский</w:t>
      </w:r>
      <w:proofErr w:type="gramEnd"/>
      <w:r w:rsidRPr="00103A6C">
        <w:rPr>
          <w:bCs/>
        </w:rPr>
        <w:t xml:space="preserve"> Самарской области</w:t>
      </w:r>
    </w:p>
    <w:p w:rsidR="00D7787C" w:rsidRDefault="00D7787C" w:rsidP="00D7787C">
      <w:pPr>
        <w:jc w:val="right"/>
      </w:pPr>
      <w:r w:rsidRPr="00103A6C">
        <w:t xml:space="preserve"> № </w:t>
      </w:r>
      <w:r w:rsidR="00137DB7" w:rsidRPr="00103A6C">
        <w:t>49</w:t>
      </w:r>
      <w:r w:rsidRPr="00103A6C">
        <w:t xml:space="preserve">   от </w:t>
      </w:r>
      <w:r w:rsidR="00137DB7" w:rsidRPr="00103A6C">
        <w:t>09 июня 2023</w:t>
      </w:r>
      <w:r w:rsidRPr="00103A6C">
        <w:t>г</w:t>
      </w:r>
      <w:r w:rsidRPr="00AD01EA">
        <w:rPr>
          <w:sz w:val="28"/>
          <w:szCs w:val="28"/>
        </w:rPr>
        <w:t>.</w:t>
      </w:r>
    </w:p>
    <w:p w:rsidR="00430CBA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Рождествено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787C" w:rsidRDefault="00D7787C" w:rsidP="00D7787C">
      <w:pPr>
        <w:jc w:val="center"/>
      </w:pPr>
    </w:p>
    <w:p w:rsidR="00D7787C" w:rsidRDefault="00D7787C" w:rsidP="00D7787C">
      <w:pPr>
        <w:jc w:val="center"/>
      </w:pPr>
      <w:r w:rsidRPr="00526BF1">
        <w:t xml:space="preserve">от </w:t>
      </w:r>
      <w:r>
        <w:t>__________</w:t>
      </w:r>
      <w:r w:rsidRPr="00526BF1">
        <w:t>20</w:t>
      </w:r>
      <w:r>
        <w:t>2</w:t>
      </w:r>
      <w:r w:rsidR="00103A6C">
        <w:t>3</w:t>
      </w:r>
      <w:r w:rsidRPr="00526BF1">
        <w:t xml:space="preserve"> г.  </w:t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  <w:t xml:space="preserve">   № </w:t>
      </w:r>
      <w:r>
        <w:t>_____</w:t>
      </w:r>
    </w:p>
    <w:p w:rsidR="00D7787C" w:rsidRDefault="00D7787C" w:rsidP="00D7787C">
      <w:pPr>
        <w:jc w:val="center"/>
      </w:pPr>
    </w:p>
    <w:p w:rsidR="00D7787C" w:rsidRDefault="00D7787C" w:rsidP="00D7787C">
      <w:pPr>
        <w:jc w:val="center"/>
        <w:rPr>
          <w:sz w:val="28"/>
          <w:szCs w:val="28"/>
        </w:rPr>
      </w:pPr>
    </w:p>
    <w:p w:rsidR="00D7787C" w:rsidRPr="007D0DF2" w:rsidRDefault="00D7787C" w:rsidP="00D7787C">
      <w:pPr>
        <w:jc w:val="center"/>
        <w:rPr>
          <w:b/>
          <w:bCs/>
        </w:rPr>
      </w:pPr>
      <w:r w:rsidRPr="007D0DF2">
        <w:rPr>
          <w:b/>
          <w:bCs/>
        </w:rPr>
        <w:t xml:space="preserve">«О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7D0DF2">
        <w:rPr>
          <w:b/>
          <w:bCs/>
        </w:rPr>
        <w:t>Волжский</w:t>
      </w:r>
      <w:proofErr w:type="gramEnd"/>
      <w:r w:rsidRPr="007D0DF2">
        <w:rPr>
          <w:b/>
          <w:bCs/>
        </w:rPr>
        <w:t xml:space="preserve"> Самарской области»</w:t>
      </w: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</w:p>
    <w:p w:rsidR="007D0DF2" w:rsidRPr="003F7B34" w:rsidRDefault="007D0DF2" w:rsidP="007D0DF2">
      <w:pPr>
        <w:ind w:firstLine="567"/>
        <w:jc w:val="both"/>
        <w:rPr>
          <w:rFonts w:eastAsia="Times New Roman"/>
          <w:kern w:val="2"/>
          <w:lang w:eastAsia="ar-SA"/>
        </w:rPr>
      </w:pPr>
      <w:r w:rsidRPr="003F7B34">
        <w:rPr>
          <w:color w:val="1E1E1E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3F7B34">
        <w:rPr>
          <w:color w:val="1E1E1E"/>
        </w:rPr>
        <w:t>пр</w:t>
      </w:r>
      <w:proofErr w:type="spellEnd"/>
      <w:proofErr w:type="gramEnd"/>
      <w:r w:rsidRPr="003F7B34">
        <w:rPr>
          <w:color w:val="1E1E1E"/>
        </w:rPr>
        <w:t>, в соответствии с Постановлением </w:t>
      </w:r>
      <w:r w:rsidRPr="003F7B34">
        <w:rPr>
          <w:color w:val="212121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 w:rsidRPr="003F7B34">
        <w:rPr>
          <w:color w:val="212121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3F7B34">
        <w:rPr>
          <w:color w:val="1E1E1E"/>
        </w:rPr>
        <w:t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 </w:t>
      </w:r>
      <w:r w:rsidRPr="003F7B34">
        <w:rPr>
          <w:color w:val="212121"/>
        </w:rPr>
        <w:t xml:space="preserve">руководствуясь Уставом </w:t>
      </w:r>
      <w:r w:rsidRPr="003F7B34">
        <w:t xml:space="preserve">сельского поселения </w:t>
      </w:r>
      <w:r>
        <w:t>Рождествено</w:t>
      </w:r>
      <w:r w:rsidRPr="003F7B34">
        <w:t xml:space="preserve"> муниципального района Волжский Самарской области, Собрание представителей сельского</w:t>
      </w:r>
      <w:proofErr w:type="gramEnd"/>
      <w:r w:rsidRPr="003F7B34">
        <w:t xml:space="preserve"> поселения </w:t>
      </w:r>
      <w:r>
        <w:t>Рождествено</w:t>
      </w:r>
      <w:r w:rsidRPr="003F7B34">
        <w:t xml:space="preserve"> муниципального района </w:t>
      </w:r>
      <w:proofErr w:type="gramStart"/>
      <w:r w:rsidRPr="003F7B34">
        <w:t>Волжский</w:t>
      </w:r>
      <w:proofErr w:type="gramEnd"/>
      <w:r w:rsidRPr="003F7B34">
        <w:t xml:space="preserve"> Самарской области</w:t>
      </w:r>
      <w:r w:rsidRPr="003F7B34">
        <w:rPr>
          <w:rFonts w:eastAsia="Times New Roman"/>
          <w:kern w:val="2"/>
          <w:lang w:eastAsia="ar-SA"/>
        </w:rPr>
        <w:t>,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800B7">
        <w:rPr>
          <w:sz w:val="28"/>
          <w:szCs w:val="28"/>
        </w:rPr>
        <w:t>РЕШИЛО:</w:t>
      </w:r>
    </w:p>
    <w:p w:rsidR="00137DB7" w:rsidRPr="007D0DF2" w:rsidRDefault="00D7787C" w:rsidP="00137DB7">
      <w:pPr>
        <w:ind w:firstLine="567"/>
        <w:jc w:val="both"/>
      </w:pPr>
      <w:r>
        <w:rPr>
          <w:sz w:val="28"/>
          <w:szCs w:val="28"/>
        </w:rPr>
        <w:t xml:space="preserve">  </w:t>
      </w:r>
      <w:r w:rsidR="00137DB7" w:rsidRPr="003F7B34">
        <w:t xml:space="preserve"> 1.Внести следующие изменения в </w:t>
      </w:r>
      <w:r w:rsidR="00137DB7" w:rsidRPr="003F7B34">
        <w:rPr>
          <w:rFonts w:eastAsia="Andale Sans UI"/>
          <w:kern w:val="3"/>
        </w:rPr>
        <w:t xml:space="preserve">Правила благоустройства территории сельского поселения </w:t>
      </w:r>
      <w:r w:rsidR="007D0DF2">
        <w:rPr>
          <w:rFonts w:eastAsia="Andale Sans UI"/>
          <w:kern w:val="3"/>
        </w:rPr>
        <w:t>Рождествено</w:t>
      </w:r>
      <w:r w:rsidR="00137DB7" w:rsidRPr="003F7B34">
        <w:rPr>
          <w:rFonts w:eastAsia="Andale Sans UI"/>
          <w:kern w:val="3"/>
        </w:rPr>
        <w:t xml:space="preserve"> муниципального района Волжский Самарской области», утвержденные Решением Собрания представителей сельского поселения </w:t>
      </w:r>
      <w:r w:rsidR="007D0DF2">
        <w:rPr>
          <w:rFonts w:eastAsia="Andale Sans UI"/>
          <w:kern w:val="3"/>
        </w:rPr>
        <w:t>Рождествено</w:t>
      </w:r>
      <w:r w:rsidR="00137DB7" w:rsidRPr="003F7B34">
        <w:rPr>
          <w:rFonts w:eastAsia="Andale Sans UI"/>
          <w:kern w:val="3"/>
        </w:rPr>
        <w:t xml:space="preserve"> муниципального района Волжский Самарской области </w:t>
      </w:r>
      <w:r w:rsidR="00137DB7" w:rsidRPr="007D0DF2">
        <w:rPr>
          <w:rFonts w:eastAsia="Andale Sans UI"/>
          <w:kern w:val="3"/>
        </w:rPr>
        <w:t>от</w:t>
      </w:r>
      <w:r w:rsidR="007D0DF2" w:rsidRPr="007D0DF2">
        <w:t>31.</w:t>
      </w:r>
      <w:r w:rsidR="007D0DF2">
        <w:t>07.2019г. № 36 (дале</w:t>
      </w:r>
      <w:proofErr w:type="gramStart"/>
      <w:r w:rsidR="007D0DF2">
        <w:t>е-</w:t>
      </w:r>
      <w:proofErr w:type="gramEnd"/>
      <w:r w:rsidR="007D0DF2">
        <w:t xml:space="preserve"> Правила)</w:t>
      </w:r>
      <w:r w:rsidR="00137DB7" w:rsidRPr="007D0DF2">
        <w:t>:</w:t>
      </w:r>
    </w:p>
    <w:p w:rsidR="00137DB7" w:rsidRDefault="00137DB7" w:rsidP="00137DB7">
      <w:pPr>
        <w:ind w:firstLine="567"/>
        <w:jc w:val="both"/>
      </w:pPr>
      <w:r w:rsidRPr="003F7B34">
        <w:t>1.1.</w:t>
      </w:r>
      <w:r w:rsidR="007D0DF2">
        <w:t xml:space="preserve"> 10</w:t>
      </w:r>
      <w:r w:rsidRPr="003F7B34">
        <w:t xml:space="preserve"> </w:t>
      </w:r>
      <w:r w:rsidR="007D0DF2">
        <w:t xml:space="preserve">Абзац </w:t>
      </w:r>
      <w:r w:rsidRPr="003F7B34">
        <w:t xml:space="preserve"> раздел</w:t>
      </w:r>
      <w:r w:rsidR="007D0DF2">
        <w:t>а</w:t>
      </w:r>
      <w:r w:rsidRPr="003F7B34">
        <w:t xml:space="preserve"> 2 Правил</w:t>
      </w:r>
      <w:r w:rsidR="007D0DF2" w:rsidRPr="007D0DF2">
        <w:t xml:space="preserve"> </w:t>
      </w:r>
      <w:r w:rsidR="007D0DF2" w:rsidRPr="003F7B34">
        <w:t>изложить в следующей редакции:</w:t>
      </w:r>
      <w:r w:rsidRPr="003F7B34">
        <w:t xml:space="preserve"> «Прилегающая территория</w:t>
      </w:r>
      <w:r w:rsidR="007D0DF2">
        <w:t xml:space="preserve"> - т</w:t>
      </w:r>
      <w:r w:rsidRPr="003F7B34">
        <w:t xml:space="preserve">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F7B34">
        <w:lastRenderedPageBreak/>
        <w:t>границы</w:t>
      </w:r>
      <w:proofErr w:type="gramEnd"/>
      <w:r w:rsidRPr="003F7B34">
        <w:t xml:space="preserve"> которой определены в соответствии с настоящими Правилами. </w:t>
      </w:r>
      <w:bookmarkStart w:id="0" w:name="_Hlk135141288"/>
      <w:r w:rsidRPr="003F7B34">
        <w:t xml:space="preserve">Данные территории включают в себя </w:t>
      </w:r>
      <w:r w:rsidRPr="003F7B34">
        <w:rPr>
          <w:shd w:val="clear" w:color="auto" w:fill="FFFFFF"/>
        </w:rPr>
        <w:t>тротуары, дворовые территории, зеленые насаждения, газоны и иные объекты благоустройства, но ограничиваются полосой отвода автомобильной дороги, внутриквартальным проездом, границей прилегающей территории другого юридического, физического лица, индивидуального предпринимателя</w:t>
      </w:r>
      <w:bookmarkEnd w:id="0"/>
      <w:r w:rsidRPr="003F7B34">
        <w:t>».</w:t>
      </w:r>
    </w:p>
    <w:p w:rsidR="00137DB7" w:rsidRPr="002C1D90" w:rsidRDefault="00137DB7" w:rsidP="00137DB7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C1D90">
        <w:t>1.</w:t>
      </w:r>
      <w:r>
        <w:t>2</w:t>
      </w:r>
      <w:r w:rsidRPr="002C1D90">
        <w:t xml:space="preserve">. Пункт </w:t>
      </w:r>
      <w:r w:rsidR="007D0DF2">
        <w:t>6</w:t>
      </w:r>
      <w:r w:rsidRPr="002C1D90">
        <w:t>.2 Правил дополнить абзацем 3 следующего содержания: «</w:t>
      </w:r>
      <w:r w:rsidRPr="002C1D90">
        <w:rPr>
          <w:shd w:val="clear" w:color="auto" w:fill="FFFFFF"/>
        </w:rPr>
        <w:t>Средства размещения информации, в том числе информационные указатели, реклама и вывески, размещаемые на одной улице, на одном здании, сооружении рекомендуется 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города (при его наличии).</w:t>
      </w:r>
    </w:p>
    <w:p w:rsidR="00137DB7" w:rsidRPr="002C1D90" w:rsidRDefault="00137DB7" w:rsidP="00137DB7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2C1D90">
        <w:t>1.</w:t>
      </w:r>
      <w:r>
        <w:t>3</w:t>
      </w:r>
      <w:r w:rsidRPr="002C1D90">
        <w:t xml:space="preserve">. Дополнить Правила пунктами </w:t>
      </w:r>
      <w:r w:rsidR="007D0DF2">
        <w:t>6</w:t>
      </w:r>
      <w:r w:rsidRPr="002C1D90">
        <w:t>.6-</w:t>
      </w:r>
      <w:r w:rsidR="007D0DF2">
        <w:t>6</w:t>
      </w:r>
      <w:r w:rsidRPr="002C1D90">
        <w:t>.8 следующего содержания: «</w:t>
      </w:r>
      <w:r w:rsidR="007D0DF2">
        <w:t>6</w:t>
      </w:r>
      <w:r w:rsidRPr="002C1D90">
        <w:rPr>
          <w:rFonts w:eastAsia="Times New Roman"/>
        </w:rPr>
        <w:t xml:space="preserve">.6. </w:t>
      </w:r>
      <w:r w:rsidRPr="002C1D90">
        <w:rPr>
          <w:shd w:val="clear" w:color="auto" w:fill="FFFFFF"/>
        </w:rPr>
        <w:t>Колористическое решение внешних поверхностей зданий, строений и сооружений необходимо проектировать с учетом концепции общего цветового решения застройки улиц и территорий муниципального образования.</w:t>
      </w:r>
    </w:p>
    <w:p w:rsidR="00137DB7" w:rsidRPr="002C1D90" w:rsidRDefault="007D0DF2" w:rsidP="007D0DF2">
      <w:pPr>
        <w:rPr>
          <w:shd w:val="clear" w:color="auto" w:fill="FFFFFF"/>
        </w:rPr>
      </w:pPr>
      <w:r>
        <w:rPr>
          <w:shd w:val="clear" w:color="auto" w:fill="FFFFFF"/>
        </w:rPr>
        <w:t>6</w:t>
      </w:r>
      <w:r w:rsidR="00137DB7" w:rsidRPr="002C1D90">
        <w:rPr>
          <w:shd w:val="clear" w:color="auto" w:fill="FFFFFF"/>
        </w:rPr>
        <w:t xml:space="preserve">.7. Входные группы зданий жилого и общественного назначения (участки входов в здания) необходимо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иных лиц, испытывающих затруднения при самостоятельном передвижении (далее </w:t>
      </w:r>
      <w:r>
        <w:rPr>
          <w:shd w:val="clear" w:color="auto" w:fill="FFFFFF"/>
        </w:rPr>
        <w:t>–</w:t>
      </w:r>
      <w:r w:rsidR="00137DB7" w:rsidRPr="007D0DF2">
        <w:rPr>
          <w:shd w:val="clear" w:color="auto" w:fill="FFFFFF"/>
        </w:rPr>
        <w:t> </w:t>
      </w:r>
      <w:r>
        <w:rPr>
          <w:shd w:val="clear" w:color="auto" w:fill="FFFFFF"/>
        </w:rPr>
        <w:t>МГН)</w:t>
      </w:r>
      <w:r w:rsidR="00137DB7" w:rsidRPr="002C1D90">
        <w:rPr>
          <w:shd w:val="clear" w:color="auto" w:fill="FFFFFF"/>
        </w:rPr>
        <w:t xml:space="preserve"> (пандусами, перилами и другими устройствами с учетом особенностей и потребностей МГН).</w:t>
      </w:r>
    </w:p>
    <w:p w:rsidR="00137DB7" w:rsidRPr="002C1D90" w:rsidRDefault="007D0DF2" w:rsidP="00137DB7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shd w:val="clear" w:color="auto" w:fill="FFFFFF"/>
        </w:rPr>
        <w:t>6</w:t>
      </w:r>
      <w:r w:rsidR="00137DB7" w:rsidRPr="002C1D90">
        <w:rPr>
          <w:shd w:val="clear" w:color="auto" w:fill="FFFFFF"/>
        </w:rPr>
        <w:t>.8. Антенны, дымоходы, наружные кондиционеры, размещаемые на зданиях, расположенных вдоль магистральных улиц населенного пункта, рекомендуется устанавливать со стороны дворовых фасадов</w:t>
      </w:r>
      <w:r w:rsidR="00137DB7">
        <w:rPr>
          <w:shd w:val="clear" w:color="auto" w:fill="FFFFFF"/>
        </w:rPr>
        <w:t>»</w:t>
      </w:r>
      <w:r w:rsidR="00137DB7" w:rsidRPr="002C1D90">
        <w:rPr>
          <w:shd w:val="clear" w:color="auto" w:fill="FFFFFF"/>
        </w:rPr>
        <w:t>.</w:t>
      </w:r>
    </w:p>
    <w:p w:rsidR="00137DB7" w:rsidRPr="003F7B34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1.4. </w:t>
      </w:r>
      <w:r w:rsidRPr="003F7B34">
        <w:t xml:space="preserve">Пункт 14.2.6 </w:t>
      </w:r>
      <w:r>
        <w:t xml:space="preserve">Правил </w:t>
      </w:r>
      <w:r w:rsidRPr="003F7B34">
        <w:t>изложить в следующей редакции: «Своевременно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травы)».</w:t>
      </w:r>
    </w:p>
    <w:p w:rsidR="00137DB7" w:rsidRPr="003F7B34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1</w:t>
      </w:r>
      <w:r w:rsidRPr="003F7B34">
        <w:t>.</w:t>
      </w:r>
      <w:r>
        <w:t>5</w:t>
      </w:r>
      <w:r w:rsidRPr="003F7B34">
        <w:t>. Дополнить Правила пунктами 14.2.7-14.2.9 следующего содержания: «14.2.7.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37DB7" w:rsidRPr="003F7B34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F7B34">
        <w:t>14.2.8. Производить комплексный уход за газонами, систематический покос газонов и иной травянистой растительности;</w:t>
      </w:r>
    </w:p>
    <w:p w:rsidR="00137DB7" w:rsidRPr="003F7B34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F7B34">
        <w:t>14.2.9. Проводить своевременный ремонт ограждений зеленых насаждений».</w:t>
      </w:r>
    </w:p>
    <w:p w:rsidR="00137DB7" w:rsidRPr="003F7B34" w:rsidRDefault="00137DB7" w:rsidP="00103A6C">
      <w:pPr>
        <w:ind w:firstLine="567"/>
        <w:jc w:val="both"/>
      </w:pPr>
      <w:r>
        <w:t>1</w:t>
      </w:r>
      <w:r w:rsidRPr="003F7B34">
        <w:t>.</w:t>
      </w:r>
      <w:r>
        <w:t>6</w:t>
      </w:r>
      <w:r w:rsidRPr="003F7B34">
        <w:t>. Пункт 14.4 изложить в следующей редакции: «</w:t>
      </w:r>
      <w:bookmarkStart w:id="1" w:name="_Hlk136276853"/>
      <w:r w:rsidRPr="003F7B34">
        <w:t>Снос/вырубка зеленых насаждений</w:t>
      </w:r>
      <w:bookmarkEnd w:id="1"/>
      <w:r w:rsidRPr="003F7B34">
        <w:t>».</w:t>
      </w:r>
    </w:p>
    <w:p w:rsidR="00137DB7" w:rsidRPr="003F7B34" w:rsidRDefault="00137DB7" w:rsidP="00103A6C">
      <w:pPr>
        <w:ind w:firstLine="567"/>
        <w:jc w:val="both"/>
      </w:pPr>
      <w:r>
        <w:t>1</w:t>
      </w:r>
      <w:r w:rsidRPr="003F7B34">
        <w:t>.</w:t>
      </w:r>
      <w:r>
        <w:t>7</w:t>
      </w:r>
      <w:r w:rsidRPr="003F7B34">
        <w:t>. Дополнить Правила пунктами 14.4.1 – 14.4.</w:t>
      </w:r>
      <w:r>
        <w:t>6</w:t>
      </w:r>
      <w:r w:rsidRPr="003F7B34">
        <w:t xml:space="preserve"> следующего содержания:</w:t>
      </w:r>
    </w:p>
    <w:p w:rsidR="00137DB7" w:rsidRPr="003F7B34" w:rsidRDefault="00137DB7" w:rsidP="00103A6C">
      <w:pPr>
        <w:ind w:firstLine="567"/>
        <w:jc w:val="both"/>
      </w:pPr>
      <w:r w:rsidRPr="003F7B34">
        <w:rPr>
          <w:shd w:val="clear" w:color="auto" w:fill="FFFFFF"/>
        </w:rPr>
        <w:t>«</w:t>
      </w:r>
      <w:bookmarkStart w:id="2" w:name="_Hlk136277087"/>
      <w:r w:rsidRPr="003F7B34">
        <w:rPr>
          <w:shd w:val="clear" w:color="auto" w:fill="FFFFFF"/>
        </w:rPr>
        <w:t xml:space="preserve">14.4.1. </w:t>
      </w:r>
      <w:r w:rsidRPr="003F7B34">
        <w:t xml:space="preserve">Выдача разрешения на право вырубки зеленых насаждений осуществляется в случаях: </w:t>
      </w:r>
    </w:p>
    <w:p w:rsidR="00137DB7" w:rsidRPr="003F7B34" w:rsidRDefault="00137DB7" w:rsidP="00103A6C">
      <w:pPr>
        <w:ind w:firstLine="567"/>
        <w:jc w:val="both"/>
      </w:pPr>
      <w:r w:rsidRPr="003F7B34">
        <w:t xml:space="preserve">1) выявления нарушения строительных, санитарных и иных норм и правил, вызванных произрастанием зеленых насаждений, в том числе при проведении капитального и текущего ремонта зданий строений сооружений, в случае, если зеленые насаждения мешают проведению работ; </w:t>
      </w:r>
    </w:p>
    <w:p w:rsidR="00137DB7" w:rsidRPr="003F7B34" w:rsidRDefault="00137DB7" w:rsidP="00103A6C">
      <w:pPr>
        <w:ind w:firstLine="567"/>
        <w:jc w:val="both"/>
      </w:pPr>
      <w:r w:rsidRPr="003F7B34">
        <w:t xml:space="preserve"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3F7B34">
        <w:t>внутридворовых</w:t>
      </w:r>
      <w:proofErr w:type="spellEnd"/>
      <w:r w:rsidRPr="003F7B34">
        <w:t xml:space="preserve"> территорий); </w:t>
      </w:r>
    </w:p>
    <w:p w:rsidR="00137DB7" w:rsidRPr="003F7B34" w:rsidRDefault="00137DB7" w:rsidP="00103A6C">
      <w:pPr>
        <w:ind w:firstLine="567"/>
        <w:jc w:val="both"/>
      </w:pPr>
      <w:r w:rsidRPr="003F7B34">
        <w:t xml:space="preserve">3) проведения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 </w:t>
      </w:r>
    </w:p>
    <w:p w:rsidR="00137DB7" w:rsidRPr="003F7B34" w:rsidRDefault="00137DB7" w:rsidP="00103A6C">
      <w:pPr>
        <w:ind w:firstLine="567"/>
        <w:jc w:val="both"/>
      </w:pPr>
      <w:r w:rsidRPr="003F7B34">
        <w:t xml:space="preserve">4) размещения, установки объектов, не являющихся объектом капитального строительства; </w:t>
      </w:r>
    </w:p>
    <w:p w:rsidR="00137DB7" w:rsidRPr="003F7B34" w:rsidRDefault="00137DB7" w:rsidP="00103A6C">
      <w:pPr>
        <w:ind w:firstLine="567"/>
        <w:jc w:val="both"/>
      </w:pPr>
      <w:r w:rsidRPr="003F7B34">
        <w:lastRenderedPageBreak/>
        <w:t xml:space="preserve">5) проведение инженерно-геологических изысканий; </w:t>
      </w:r>
    </w:p>
    <w:p w:rsidR="00137DB7" w:rsidRPr="003F7B34" w:rsidRDefault="00137DB7" w:rsidP="00103A6C">
      <w:pPr>
        <w:ind w:firstLine="567"/>
        <w:jc w:val="both"/>
      </w:pPr>
      <w:r w:rsidRPr="003F7B34">
        <w:t xml:space="preserve">6) восстановления нормативного светового режима в жилых и нежилых помещениях, затеняемых деревьями; </w:t>
      </w:r>
    </w:p>
    <w:p w:rsidR="00137DB7" w:rsidRPr="003F7B34" w:rsidRDefault="00137DB7" w:rsidP="00103A6C">
      <w:pPr>
        <w:ind w:firstLine="567"/>
        <w:jc w:val="both"/>
      </w:pPr>
      <w:r w:rsidRPr="003F7B34">
        <w:t xml:space="preserve">7) при работах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 </w:t>
      </w:r>
    </w:p>
    <w:p w:rsidR="00137DB7" w:rsidRPr="003F7B34" w:rsidRDefault="00137DB7" w:rsidP="00103A6C">
      <w:pPr>
        <w:ind w:firstLine="567"/>
        <w:jc w:val="both"/>
      </w:pPr>
      <w:r w:rsidRPr="003F7B34">
        <w:t xml:space="preserve">14.4.2. Выдача разрешения на право вырубки зеленых насаждений осуществляется для производства работ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 </w:t>
      </w:r>
    </w:p>
    <w:p w:rsidR="00137DB7" w:rsidRPr="00244B9A" w:rsidRDefault="00137DB7" w:rsidP="00103A6C">
      <w:pPr>
        <w:ind w:firstLine="567"/>
        <w:jc w:val="both"/>
      </w:pPr>
      <w:r w:rsidRPr="00244B9A">
        <w:t xml:space="preserve">14.4.3. Вырубка зеленых насаждений без разрешения на территории сельского поселения </w:t>
      </w:r>
      <w:r w:rsidR="007D0DF2">
        <w:t>Рождествено</w:t>
      </w:r>
      <w:r w:rsidRPr="00244B9A">
        <w:t xml:space="preserve"> не допускается, за исключением проведения аварийно-восстановительных работ сетей инженерно-технического обеспечения и сооружений.</w:t>
      </w:r>
    </w:p>
    <w:p w:rsidR="00137DB7" w:rsidRPr="00244B9A" w:rsidRDefault="00137DB7" w:rsidP="00103A6C">
      <w:pPr>
        <w:ind w:firstLine="567"/>
        <w:jc w:val="both"/>
      </w:pPr>
      <w:r w:rsidRPr="00244B9A">
        <w:t xml:space="preserve">14.4.4. </w:t>
      </w:r>
      <w:bookmarkStart w:id="3" w:name="_Hlk136441016"/>
      <w:r w:rsidRPr="00244B9A">
        <w:rPr>
          <w:shd w:val="clear" w:color="auto" w:fill="FFFFFF"/>
        </w:rPr>
        <w:t xml:space="preserve">Получателями </w:t>
      </w:r>
      <w:r w:rsidRPr="00244B9A">
        <w:t xml:space="preserve">разрешения на право вырубки зеленых насаждений (заявителями) </w:t>
      </w:r>
      <w:r w:rsidRPr="00244B9A">
        <w:rPr>
          <w:shd w:val="clear" w:color="auto" w:fill="FFFFFF"/>
        </w:rPr>
        <w:t>являются физические и юридические лица, желающие осуществить снос/вырубку зеленых насаждений.</w:t>
      </w:r>
      <w:r w:rsidRPr="00244B9A">
        <w:t xml:space="preserve"> От имени заявителя имеет 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3"/>
    </w:p>
    <w:p w:rsidR="00137DB7" w:rsidRPr="00244B9A" w:rsidRDefault="00137DB7" w:rsidP="00103A6C">
      <w:pPr>
        <w:ind w:firstLine="567"/>
        <w:jc w:val="both"/>
      </w:pPr>
      <w:r w:rsidRPr="00244B9A">
        <w:t>14.4.5. 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137DB7" w:rsidRPr="00244B9A" w:rsidRDefault="00137DB7" w:rsidP="00103A6C">
      <w:pPr>
        <w:ind w:firstLine="567"/>
        <w:jc w:val="both"/>
      </w:pPr>
      <w:r w:rsidRPr="00244B9A">
        <w:t xml:space="preserve">1) документ, удостоверяющий личность Заявителя (представителя); </w:t>
      </w:r>
    </w:p>
    <w:p w:rsidR="00137DB7" w:rsidRPr="00244B9A" w:rsidRDefault="00137DB7" w:rsidP="00103A6C">
      <w:pPr>
        <w:ind w:firstLine="567"/>
        <w:jc w:val="both"/>
      </w:pPr>
      <w:r w:rsidRPr="00244B9A">
        <w:t>2) документ, подтверждающий полномочия представителя действовать от имени Заявителя;</w:t>
      </w:r>
    </w:p>
    <w:p w:rsidR="00137DB7" w:rsidRPr="00244B9A" w:rsidRDefault="00137DB7" w:rsidP="00103A6C">
      <w:pPr>
        <w:ind w:firstLine="567"/>
        <w:jc w:val="both"/>
      </w:pPr>
      <w:r w:rsidRPr="00244B9A">
        <w:t xml:space="preserve">3) </w:t>
      </w:r>
      <w:proofErr w:type="spellStart"/>
      <w:r w:rsidRPr="00244B9A">
        <w:t>дендроплан</w:t>
      </w:r>
      <w:proofErr w:type="spellEnd"/>
      <w:r w:rsidRPr="00244B9A"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137DB7" w:rsidRPr="00244B9A" w:rsidRDefault="00137DB7" w:rsidP="00103A6C">
      <w:pPr>
        <w:ind w:firstLine="567"/>
        <w:jc w:val="both"/>
      </w:pPr>
      <w:proofErr w:type="gramStart"/>
      <w:r w:rsidRPr="00244B9A">
        <w:t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244B9A">
        <w:t>перечетная</w:t>
      </w:r>
      <w:proofErr w:type="spellEnd"/>
      <w:r w:rsidRPr="00244B9A">
        <w:t xml:space="preserve"> ведомость зеленых насаждений); </w:t>
      </w:r>
      <w:proofErr w:type="gramEnd"/>
    </w:p>
    <w:p w:rsidR="00137DB7" w:rsidRPr="00244B9A" w:rsidRDefault="00137DB7" w:rsidP="00103A6C">
      <w:pPr>
        <w:ind w:firstLine="567"/>
        <w:jc w:val="both"/>
      </w:pPr>
      <w:bookmarkStart w:id="4" w:name="_Hlk136447043"/>
      <w:r w:rsidRPr="00244B9A">
        <w:t xml:space="preserve">5) заключение о нарушении естественного освещения в жилом или нежилом помещении, выданное </w:t>
      </w:r>
      <w:r w:rsidRPr="00244B9A">
        <w:rPr>
          <w:shd w:val="clear" w:color="auto" w:fill="FFFFFF"/>
        </w:rPr>
        <w:t>организацией, имеющей полномочия на проведение соответствующих измерений и подготовку заключений или предписание надзорных органов</w:t>
      </w:r>
      <w:r w:rsidRPr="00244B9A">
        <w:t xml:space="preserve">; </w:t>
      </w:r>
    </w:p>
    <w:p w:rsidR="00137DB7" w:rsidRPr="00244B9A" w:rsidRDefault="00137DB7" w:rsidP="00103A6C">
      <w:pPr>
        <w:ind w:firstLine="567"/>
        <w:jc w:val="both"/>
      </w:pPr>
      <w:r w:rsidRPr="00244B9A"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 w:rsidRPr="00244B9A">
        <w:rPr>
          <w:shd w:val="clear" w:color="auto" w:fill="FFFFFF"/>
        </w:rPr>
        <w:t>организацией, имеющей полномочия на проведение соответствующих исследований и подготовку заключений или предписание надзорных органов</w:t>
      </w:r>
      <w:r w:rsidRPr="00244B9A">
        <w:t xml:space="preserve">; </w:t>
      </w:r>
      <w:bookmarkEnd w:id="4"/>
    </w:p>
    <w:p w:rsidR="00137DB7" w:rsidRPr="00244B9A" w:rsidRDefault="00137DB7" w:rsidP="00103A6C">
      <w:pPr>
        <w:ind w:firstLine="567"/>
        <w:jc w:val="both"/>
      </w:pPr>
      <w:r w:rsidRPr="00244B9A">
        <w:t>7) задание на выполнение инженерных изысканий (в случае проведения инженерно-геологических изысканий).</w:t>
      </w:r>
    </w:p>
    <w:p w:rsidR="00137DB7" w:rsidRPr="00244B9A" w:rsidRDefault="00137DB7" w:rsidP="00103A6C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0" w:firstLine="567"/>
        <w:jc w:val="both"/>
      </w:pPr>
      <w:r w:rsidRPr="00244B9A">
        <w:t>14.4.6.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</w:t>
      </w:r>
      <w:proofErr w:type="gramStart"/>
      <w:r w:rsidRPr="00244B9A">
        <w:t>.».</w:t>
      </w:r>
      <w:proofErr w:type="gramEnd"/>
    </w:p>
    <w:bookmarkEnd w:id="2"/>
    <w:p w:rsidR="00137DB7" w:rsidRPr="00244B9A" w:rsidRDefault="00137DB7" w:rsidP="00103A6C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44B9A">
        <w:t>1.</w:t>
      </w:r>
      <w:r>
        <w:t>8</w:t>
      </w:r>
      <w:r w:rsidRPr="00244B9A">
        <w:t>. В пункте 14.7 Правил слова: «</w:t>
      </w:r>
      <w:r w:rsidRPr="00244B9A">
        <w:rPr>
          <w:rFonts w:eastAsia="Times New Roman"/>
        </w:rPr>
        <w:t>Положением о сносе и восстановлении зеленых насаждений на территории поселения» заменить словами: «Административным регламентом «Выдача разрешений на право вырубки зеленых насаждений».</w:t>
      </w:r>
    </w:p>
    <w:p w:rsidR="00137DB7" w:rsidRPr="003F7B34" w:rsidRDefault="00137DB7" w:rsidP="00103A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B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4B9A">
        <w:rPr>
          <w:rFonts w:ascii="Times New Roman" w:hAnsi="Times New Roman" w:cs="Times New Roman"/>
          <w:sz w:val="24"/>
          <w:szCs w:val="24"/>
        </w:rPr>
        <w:t>. Дополнить</w:t>
      </w:r>
      <w:r w:rsidRPr="003F7B34">
        <w:rPr>
          <w:rFonts w:ascii="Times New Roman" w:hAnsi="Times New Roman" w:cs="Times New Roman"/>
          <w:sz w:val="24"/>
          <w:szCs w:val="24"/>
        </w:rPr>
        <w:t xml:space="preserve"> Правила пунктами 14.8-14.1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B34">
        <w:rPr>
          <w:rFonts w:ascii="Times New Roman" w:hAnsi="Times New Roman" w:cs="Times New Roman"/>
          <w:sz w:val="24"/>
          <w:szCs w:val="24"/>
        </w:rPr>
        <w:t xml:space="preserve"> следующего содержания: «14.8. </w:t>
      </w:r>
      <w:r w:rsidRPr="003F7B34">
        <w:rPr>
          <w:rFonts w:ascii="Times New Roman" w:hAnsi="Times New Roman" w:cs="Times New Roman"/>
          <w:sz w:val="24"/>
          <w:szCs w:val="24"/>
        </w:rPr>
        <w:lastRenderedPageBreak/>
        <w:t>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стадии разработки указанных проектов необходимо определить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перечетной</w:t>
      </w:r>
      <w:proofErr w:type="spellEnd"/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ведомостью. </w:t>
      </w:r>
    </w:p>
    <w:p w:rsidR="00137DB7" w:rsidRPr="003F7B34" w:rsidRDefault="00137DB7" w:rsidP="00103A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14.9. При непосредственной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 необходима разработка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перечетной</w:t>
      </w:r>
      <w:proofErr w:type="spellEnd"/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ведомостью (далее </w:t>
      </w:r>
      <w:proofErr w:type="gramStart"/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>ендроплан</w:t>
      </w:r>
      <w:proofErr w:type="spellEnd"/>
      <w:r w:rsidRPr="003F7B3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37DB7" w:rsidRPr="003F7B34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F7B34">
        <w:rPr>
          <w:shd w:val="clear" w:color="auto" w:fill="FFFFFF"/>
        </w:rPr>
        <w:t xml:space="preserve">14.10. </w:t>
      </w:r>
      <w:r w:rsidRPr="003F7B34">
        <w:t xml:space="preserve">Составление </w:t>
      </w:r>
      <w:proofErr w:type="spellStart"/>
      <w:r w:rsidRPr="003F7B34">
        <w:t>дендроплана</w:t>
      </w:r>
      <w:proofErr w:type="spellEnd"/>
      <w:r w:rsidRPr="003F7B34">
        <w:t xml:space="preserve"> осуществляется на основании </w:t>
      </w:r>
      <w:proofErr w:type="spellStart"/>
      <w:r w:rsidRPr="003F7B34">
        <w:t>геоподосновы</w:t>
      </w:r>
      <w:proofErr w:type="spellEnd"/>
      <w:r w:rsidRPr="003F7B34"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137DB7" w:rsidRPr="002C1D90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C1D90">
        <w:t xml:space="preserve">При разработке </w:t>
      </w:r>
      <w:proofErr w:type="spellStart"/>
      <w:r w:rsidRPr="002C1D90">
        <w:t>дендроплана</w:t>
      </w:r>
      <w:proofErr w:type="spellEnd"/>
      <w:r w:rsidRPr="002C1D90">
        <w:t xml:space="preserve"> необходимо сохранять нумерацию растений в соответствии с инвентаризационным планом (при наличии такой возможности).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обоснование.</w:t>
      </w:r>
    </w:p>
    <w:p w:rsidR="00137DB7" w:rsidRPr="002C1D90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C1D90">
        <w:t xml:space="preserve">14.11. Подсев газонных трав на газонах производится по мере необходимости. Рекомендуется использовать устойчивые к </w:t>
      </w:r>
      <w:proofErr w:type="spellStart"/>
      <w:r w:rsidRPr="002C1D90">
        <w:t>вытаптыванию</w:t>
      </w:r>
      <w:proofErr w:type="spellEnd"/>
      <w:r w:rsidRPr="002C1D90">
        <w:t xml:space="preserve"> сорта трав. Полив газонов и цветников рекомендуется производить в утреннее или вечернее время по мере необходимости.</w:t>
      </w:r>
    </w:p>
    <w:p w:rsidR="00137DB7" w:rsidRPr="002C1D90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C1D90">
        <w:t>14.12.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оформлением».</w:t>
      </w:r>
    </w:p>
    <w:p w:rsidR="00137DB7" w:rsidRPr="003F7B34" w:rsidRDefault="00137DB7" w:rsidP="00103A6C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F7B34">
        <w:rPr>
          <w:rFonts w:eastAsia="Times New Roman"/>
        </w:rPr>
        <w:t>1.</w:t>
      </w:r>
      <w:r>
        <w:rPr>
          <w:rFonts w:eastAsia="Times New Roman"/>
        </w:rPr>
        <w:t>10</w:t>
      </w:r>
      <w:r w:rsidRPr="003F7B3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3F7B34">
        <w:t>Разделам 19, 20 Правил присвоить нумерацию 2</w:t>
      </w:r>
      <w:r>
        <w:t>1</w:t>
      </w:r>
      <w:r w:rsidRPr="003F7B34">
        <w:t>,2</w:t>
      </w:r>
      <w:r>
        <w:t>2</w:t>
      </w:r>
      <w:r w:rsidRPr="003F7B34">
        <w:t xml:space="preserve"> соответственно, а раздел</w:t>
      </w:r>
      <w:r>
        <w:t>ы</w:t>
      </w:r>
      <w:r w:rsidRPr="003F7B34">
        <w:t xml:space="preserve"> 19</w:t>
      </w:r>
      <w:r>
        <w:t>, 20</w:t>
      </w:r>
      <w:r w:rsidRPr="003F7B34">
        <w:t xml:space="preserve"> Правил изложить в следующей редакции: «</w:t>
      </w:r>
      <w:r w:rsidRPr="00651A6D">
        <w:rPr>
          <w:rFonts w:eastAsia="Times New Roman"/>
          <w:b/>
          <w:bCs/>
        </w:rPr>
        <w:t>19.</w:t>
      </w:r>
      <w:r w:rsidRPr="00651A6D">
        <w:rPr>
          <w:b/>
          <w:bCs/>
          <w:lang w:eastAsia="ar-SA"/>
        </w:rPr>
        <w:t xml:space="preserve"> Производство земляных работ</w:t>
      </w:r>
      <w:bookmarkStart w:id="5" w:name="2s8eyo1"/>
      <w:bookmarkEnd w:id="5"/>
      <w:r w:rsidRPr="00651A6D">
        <w:rPr>
          <w:b/>
          <w:bCs/>
          <w:lang w:eastAsia="ar-SA"/>
        </w:rPr>
        <w:t>.</w:t>
      </w:r>
    </w:p>
    <w:p w:rsidR="00137DB7" w:rsidRPr="003F7B34" w:rsidRDefault="00137DB7" w:rsidP="00103A6C">
      <w:pPr>
        <w:shd w:val="clear" w:color="auto" w:fill="FFFFFF"/>
        <w:ind w:firstLine="567"/>
        <w:jc w:val="both"/>
      </w:pPr>
      <w:bookmarkStart w:id="6" w:name="sub_102"/>
      <w:r w:rsidRPr="003F7B34">
        <w:rPr>
          <w:lang w:eastAsia="ar-SA"/>
        </w:rPr>
        <w:t>19.1.</w:t>
      </w:r>
      <w:bookmarkStart w:id="7" w:name="sub_104"/>
      <w:bookmarkEnd w:id="6"/>
      <w:r w:rsidRPr="003F7B34">
        <w:t xml:space="preserve"> Для осуществления земляных работ в целях размещения объектов, не являющихся объектами капитального строительства, а также осуществление земляных работ по благоустройству территории сельского поселения </w:t>
      </w:r>
      <w:r w:rsidR="007D0DF2">
        <w:t>Рождествено</w:t>
      </w:r>
      <w:r w:rsidRPr="003F7B34">
        <w:t xml:space="preserve"> необходимо получение разрешения Администрации сельского поселения </w:t>
      </w:r>
      <w:r w:rsidR="007D0DF2">
        <w:t>Рождествено</w:t>
      </w:r>
      <w:r w:rsidRPr="003F7B34">
        <w:t xml:space="preserve"> муниципального района </w:t>
      </w:r>
      <w:proofErr w:type="gramStart"/>
      <w:r w:rsidRPr="003F7B34">
        <w:t>Волжский</w:t>
      </w:r>
      <w:proofErr w:type="gramEnd"/>
      <w:r w:rsidRPr="003F7B34">
        <w:t xml:space="preserve"> Самарской области. Процедура предоставления разрешения на осуществление земляных работ, указанных в настоящем пункте, осуществляется   в порядке, установленном настоящими Правилами и</w:t>
      </w:r>
      <w:r w:rsidRPr="003F7B34">
        <w:rPr>
          <w:lang w:val="en-US"/>
        </w:rPr>
        <w:t> </w:t>
      </w:r>
      <w:r w:rsidRPr="003F7B34">
        <w:t>иными муниципальными правовыми актами и/или правовыми актами Самарской области.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 xml:space="preserve">19.2.  В целях получения разрешения на производство земляных работ в Администрацию сельского поселения </w:t>
      </w:r>
      <w:r w:rsidR="007D0DF2">
        <w:rPr>
          <w:lang w:eastAsia="ar-SA"/>
        </w:rPr>
        <w:t>Рождествено</w:t>
      </w:r>
      <w:r w:rsidRPr="003F7B34">
        <w:rPr>
          <w:lang w:eastAsia="ar-SA"/>
        </w:rPr>
        <w:t xml:space="preserve"> направляется заявление и пакет документов, в соответствии с административным регламентом предоставления муниципальной услуги по выдаче разрешения на производство земляных работ, утвержденного нормативным правовым актом органа местного самоуправления.  </w:t>
      </w:r>
    </w:p>
    <w:p w:rsidR="00137DB7" w:rsidRPr="003F7B34" w:rsidRDefault="00137DB7" w:rsidP="00103A6C">
      <w:pPr>
        <w:ind w:firstLine="567"/>
        <w:jc w:val="both"/>
      </w:pPr>
      <w:r w:rsidRPr="003F7B34">
        <w:rPr>
          <w:lang w:eastAsia="ar-SA"/>
        </w:rPr>
        <w:t xml:space="preserve">19.3. </w:t>
      </w:r>
      <w:r w:rsidRPr="003F7B34"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137DB7" w:rsidRPr="003704FA" w:rsidRDefault="00137DB7" w:rsidP="00103A6C">
      <w:pPr>
        <w:jc w:val="both"/>
      </w:pPr>
      <w:r w:rsidRPr="003704FA"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137DB7" w:rsidRDefault="00137DB7" w:rsidP="00103A6C">
      <w:pPr>
        <w:ind w:firstLine="567"/>
        <w:jc w:val="both"/>
      </w:pPr>
      <w:r w:rsidRPr="003704FA">
        <w:t xml:space="preserve">Схема благоустройства земельного участка, на котором предполагается </w:t>
      </w:r>
      <w:r w:rsidRPr="003704FA">
        <w:lastRenderedPageBreak/>
        <w:t>осуществление земляных работ, с графиком проведения земельных работ по благоустройству и последующих работ по благоустройству Схема благоустройства земельного участка, должна включать в себя</w:t>
      </w:r>
      <w:r>
        <w:t>:</w:t>
      </w:r>
    </w:p>
    <w:p w:rsidR="00137DB7" w:rsidRPr="00A81F43" w:rsidRDefault="00137DB7" w:rsidP="00103A6C">
      <w:pPr>
        <w:ind w:firstLine="567"/>
        <w:jc w:val="both"/>
      </w:pPr>
      <w:r w:rsidRPr="00A81F43">
        <w:t>-</w:t>
      </w:r>
      <w:r w:rsidRPr="003704FA">
        <w:t xml:space="preserve">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</w:t>
      </w:r>
      <w:r w:rsidRPr="00A81F43">
        <w:t>;</w:t>
      </w:r>
    </w:p>
    <w:p w:rsidR="00137DB7" w:rsidRPr="003704FA" w:rsidRDefault="00137DB7" w:rsidP="00103A6C">
      <w:pPr>
        <w:shd w:val="clear" w:color="auto" w:fill="FFFFFF"/>
        <w:tabs>
          <w:tab w:val="left" w:pos="851"/>
        </w:tabs>
        <w:ind w:firstLine="567"/>
        <w:jc w:val="both"/>
      </w:pPr>
      <w:r w:rsidRPr="003704FA">
        <w:t>- дорожные покрытия, покрытия площадок и других объектов благоустройства;</w:t>
      </w:r>
    </w:p>
    <w:p w:rsidR="00137DB7" w:rsidRPr="003704FA" w:rsidRDefault="00137DB7" w:rsidP="00103A6C">
      <w:pPr>
        <w:shd w:val="clear" w:color="auto" w:fill="FFFFFF"/>
        <w:tabs>
          <w:tab w:val="left" w:pos="851"/>
        </w:tabs>
        <w:ind w:firstLine="567"/>
        <w:jc w:val="both"/>
      </w:pPr>
      <w:r w:rsidRPr="003704FA">
        <w:t>- существующие и проектируемые инженерные сети (в случае их наличия в границах благоустройства земельного участка);</w:t>
      </w:r>
    </w:p>
    <w:p w:rsidR="00137DB7" w:rsidRPr="003704FA" w:rsidRDefault="00137DB7" w:rsidP="00103A6C">
      <w:pPr>
        <w:shd w:val="clear" w:color="auto" w:fill="FFFFFF"/>
        <w:tabs>
          <w:tab w:val="left" w:pos="851"/>
        </w:tabs>
        <w:ind w:firstLine="567"/>
        <w:jc w:val="both"/>
      </w:pPr>
      <w:r w:rsidRPr="003704FA"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137DB7" w:rsidRDefault="00137DB7" w:rsidP="00103A6C">
      <w:pPr>
        <w:ind w:firstLine="567"/>
        <w:jc w:val="both"/>
      </w:pPr>
      <w:r w:rsidRPr="003704FA">
        <w:t>- ассортимент и стоимость проектируемого посадочного материала, объемы и стоимость работ по благоустройству и озеленению (возможно представление информации с использованием таблиц).</w:t>
      </w:r>
    </w:p>
    <w:p w:rsidR="00137DB7" w:rsidRPr="003704FA" w:rsidRDefault="00137DB7" w:rsidP="00103A6C">
      <w:pPr>
        <w:ind w:firstLine="567"/>
        <w:jc w:val="both"/>
        <w:rPr>
          <w:rFonts w:eastAsia="SimSun"/>
          <w:color w:val="000000"/>
          <w:lang w:bidi="ru-RU"/>
        </w:rPr>
      </w:pPr>
      <w:r>
        <w:rPr>
          <w:rFonts w:eastAsia="SimSun"/>
          <w:color w:val="000000"/>
          <w:lang w:bidi="ru-RU"/>
        </w:rPr>
        <w:t>С</w:t>
      </w:r>
      <w:r w:rsidRPr="003704FA">
        <w:rPr>
          <w:rFonts w:eastAsia="SimSun"/>
          <w:color w:val="000000"/>
          <w:lang w:bidi="ru-RU"/>
        </w:rPr>
        <w:t>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137DB7" w:rsidRPr="003704FA" w:rsidRDefault="00137DB7" w:rsidP="00103A6C">
      <w:pPr>
        <w:ind w:firstLine="567"/>
        <w:jc w:val="both"/>
        <w:rPr>
          <w:rFonts w:eastAsia="SimSun"/>
          <w:color w:val="000000"/>
          <w:lang w:bidi="ru-RU"/>
        </w:rPr>
      </w:pPr>
      <w:r>
        <w:rPr>
          <w:rFonts w:eastAsia="SimSun"/>
          <w:color w:val="000000"/>
          <w:lang w:bidi="ru-RU"/>
        </w:rPr>
        <w:t>С</w:t>
      </w:r>
      <w:r w:rsidRPr="003704FA">
        <w:rPr>
          <w:rFonts w:eastAsia="SimSun"/>
          <w:color w:val="000000"/>
          <w:lang w:bidi="ru-RU"/>
        </w:rPr>
        <w:t>хема движения транспорта и (или) пешеходов в случае, если земляные работы связаны с вскрытием дорожных покрытий, с отметкой о согласовании ГИБДД муниципального района Волжский Самарской области;</w:t>
      </w:r>
    </w:p>
    <w:p w:rsidR="00137DB7" w:rsidRPr="003704FA" w:rsidRDefault="00137DB7" w:rsidP="00103A6C">
      <w:pPr>
        <w:ind w:firstLine="567"/>
        <w:jc w:val="both"/>
        <w:rPr>
          <w:rFonts w:eastAsia="SimSun"/>
          <w:color w:val="000000"/>
          <w:lang w:bidi="ru-RU"/>
        </w:rPr>
      </w:pPr>
      <w:r>
        <w:rPr>
          <w:rFonts w:eastAsia="SimSun"/>
          <w:color w:val="000000"/>
          <w:lang w:bidi="ru-RU"/>
        </w:rPr>
        <w:t>Д</w:t>
      </w:r>
      <w:r w:rsidRPr="003704FA">
        <w:rPr>
          <w:rFonts w:eastAsia="SimSun"/>
          <w:color w:val="000000"/>
          <w:lang w:bidi="ru-RU"/>
        </w:rPr>
        <w:t>оговор со специализированной организацией на восстановление благоустройства.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 xml:space="preserve">19.4. </w:t>
      </w:r>
      <w:proofErr w:type="gramStart"/>
      <w:r w:rsidRPr="003F7B34">
        <w:rPr>
          <w:lang w:eastAsia="ar-SA"/>
        </w:rPr>
        <w:t>Места производства земляных работ должны быть ограждены сплошными щитами, имеющими светоотражающее покрытие (ленту), указанием наименования организации, производящей работы, и номера телефона, обозначаться сигнальными огнями, указателями объездов и пешеходных переходов и, при необходимости, обеспечены перекидными мостиками и трапами, шириной не менее 1 м, огражденных с обеих сторон перилами высотой не менее 1,1 м, со сплошной обшивкой внизу на высоту 0,15 м</w:t>
      </w:r>
      <w:proofErr w:type="gramEnd"/>
      <w:r w:rsidRPr="003F7B34">
        <w:rPr>
          <w:lang w:eastAsia="ar-SA"/>
        </w:rPr>
        <w:t xml:space="preserve"> и дополнительной ограждающей планкой на высоте 0,5 м от настила.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19.5. При производстве земляных работ необходимо: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proofErr w:type="gramStart"/>
      <w:r w:rsidRPr="003F7B34">
        <w:rPr>
          <w:lang w:eastAsia="ar-SA"/>
        </w:rPr>
        <w:t>- 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  <w:proofErr w:type="gramEnd"/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не допускать обнажения и повреждения корневой системы деревьев и кустарников;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не допускать засыпку деревьев и кустарников грунтом и строительным мусором;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деревья и кустарники, пригодные для пересадки, выкапывать и использовать при озеленении данного или другого объекта;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в случае возможного подтопления зеленых насаждений производить устройство дренажа;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при производстве замощений и асфальтировании городских проездов, площадей, придомовых территорий, тротуаров оставлять вокруг дерева свободные пространства (приствольные лунки) диаметром не менее 1,5 м;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 xml:space="preserve">- подъездные пути и места для установки подъемных кранов и другой строительной </w:t>
      </w:r>
      <w:r w:rsidRPr="003F7B34">
        <w:rPr>
          <w:lang w:eastAsia="ar-SA"/>
        </w:rPr>
        <w:lastRenderedPageBreak/>
        <w:t>техники располагать, не допуская уничтожения (повреждения) зеленых насаждений.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19.6.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8" w:name="sub_3224"/>
      <w:bookmarkEnd w:id="7"/>
      <w:r w:rsidRPr="003F7B34">
        <w:rPr>
          <w:lang w:eastAsia="ar-SA"/>
        </w:rPr>
        <w:t xml:space="preserve">19.7. </w:t>
      </w:r>
      <w:bookmarkStart w:id="9" w:name="sub_5331"/>
      <w:bookmarkEnd w:id="8"/>
      <w:r w:rsidRPr="003F7B34">
        <w:rPr>
          <w:lang w:eastAsia="ar-SA"/>
        </w:rPr>
        <w:t xml:space="preserve">Производство земельных работ </w:t>
      </w:r>
      <w:r w:rsidRPr="003F7B34">
        <w:rPr>
          <w:shd w:val="clear" w:color="auto" w:fill="FFFFFF"/>
        </w:rPr>
        <w:t xml:space="preserve"> 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фонарей, а также </w:t>
      </w:r>
      <w:r w:rsidRPr="003F7B34">
        <w:rPr>
          <w:lang w:eastAsia="ar-SA"/>
        </w:rPr>
        <w:t>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</w:t>
      </w:r>
      <w:bookmarkStart w:id="10" w:name="sub_5332"/>
      <w:bookmarkEnd w:id="9"/>
      <w:r w:rsidRPr="003F7B34">
        <w:rPr>
          <w:lang w:eastAsia="ar-SA"/>
        </w:rPr>
        <w:t>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 xml:space="preserve">19.8. Частичное или полное закрытие движения на улицах, тротуарах для производства земляных работ производится решением органа местного самоуправления по согласованию с </w:t>
      </w:r>
      <w:r w:rsidRPr="003F7B34">
        <w:rPr>
          <w:color w:val="000000"/>
          <w:lang w:eastAsia="ar-SA"/>
        </w:rPr>
        <w:t>ГИБДД УМВД.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11" w:name="sub_5333"/>
      <w:bookmarkEnd w:id="10"/>
      <w:r w:rsidRPr="003F7B34">
        <w:rPr>
          <w:lang w:eastAsia="ar-SA"/>
        </w:rPr>
        <w:t>19.9. 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требуется согласование только ГИБДД УМВД.</w:t>
      </w:r>
    </w:p>
    <w:p w:rsidR="00137DB7" w:rsidRPr="003F7B34" w:rsidRDefault="00137DB7" w:rsidP="00103A6C">
      <w:pPr>
        <w:ind w:firstLine="567"/>
        <w:jc w:val="both"/>
      </w:pPr>
      <w:bookmarkStart w:id="12" w:name="sub_5334"/>
      <w:bookmarkEnd w:id="11"/>
      <w:r w:rsidRPr="003F7B34">
        <w:rPr>
          <w:lang w:eastAsia="ar-SA"/>
        </w:rPr>
        <w:t>19.10</w:t>
      </w:r>
      <w:bookmarkEnd w:id="12"/>
      <w:proofErr w:type="gramStart"/>
      <w:r w:rsidRPr="003F7B34">
        <w:rPr>
          <w:lang w:eastAsia="ar-SA"/>
        </w:rPr>
        <w:t xml:space="preserve"> </w:t>
      </w:r>
      <w:r w:rsidRPr="003F7B34">
        <w:t>В</w:t>
      </w:r>
      <w:proofErr w:type="gramEnd"/>
      <w:r w:rsidRPr="003F7B34">
        <w:t xml:space="preserve">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метра.</w:t>
      </w:r>
    </w:p>
    <w:p w:rsidR="00137DB7" w:rsidRPr="003F7B34" w:rsidRDefault="00137DB7" w:rsidP="00103A6C">
      <w:pPr>
        <w:ind w:firstLine="567"/>
        <w:jc w:val="both"/>
      </w:pPr>
      <w:r w:rsidRPr="003F7B34">
        <w:t>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13" w:name="sub_5335"/>
      <w:r w:rsidRPr="003F7B34">
        <w:rPr>
          <w:lang w:eastAsia="ar-SA"/>
        </w:rPr>
        <w:t xml:space="preserve">19.11. Вскрытие асфальтобетонных покрытий производится после прорезки покрытия по границам вскрываемого участка. Запрещается складировать на проезжей части и прилегающей территории разобранное асфальтобетонное покрытие (скол). </w:t>
      </w:r>
      <w:bookmarkEnd w:id="13"/>
      <w:r w:rsidRPr="003F7B34">
        <w:rPr>
          <w:lang w:eastAsia="ar-SA"/>
        </w:rPr>
        <w:t xml:space="preserve">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проекту производства земляных работ. </w:t>
      </w:r>
      <w:bookmarkStart w:id="14" w:name="sub_5336"/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 xml:space="preserve">19.12. Организация, юридическое или физическое лицо, производящее земляные работы, ограждает место проведения работ типовым ограждением по всему периметру раскопа с указанием на ограждении наименования организации, номера телефона и фамилии производителя работ. </w:t>
      </w:r>
      <w:bookmarkStart w:id="15" w:name="_Hlk134634241"/>
    </w:p>
    <w:p w:rsidR="00137DB7" w:rsidRPr="00651A6D" w:rsidRDefault="00137DB7" w:rsidP="00103A6C">
      <w:pPr>
        <w:ind w:firstLine="567"/>
        <w:jc w:val="both"/>
        <w:rPr>
          <w:lang w:eastAsia="ar-SA"/>
        </w:rPr>
      </w:pPr>
      <w:r w:rsidRPr="00651A6D">
        <w:rPr>
          <w:lang w:eastAsia="ar-SA"/>
        </w:rPr>
        <w:t xml:space="preserve">В месте проведения земляных работ должны быть установлены </w:t>
      </w:r>
      <w:r w:rsidRPr="00651A6D">
        <w:rPr>
          <w:shd w:val="clear" w:color="auto" w:fill="FFFFFF"/>
        </w:rPr>
        <w:t>устройства аварийного освещения, информационные стенды и указатели, обеспечивающие безопасность людей и транспорта</w:t>
      </w:r>
      <w:bookmarkEnd w:id="15"/>
    </w:p>
    <w:bookmarkEnd w:id="14"/>
    <w:p w:rsidR="00137DB7" w:rsidRPr="00651A6D" w:rsidRDefault="00137DB7" w:rsidP="00103A6C">
      <w:pPr>
        <w:ind w:firstLine="567"/>
        <w:jc w:val="both"/>
        <w:rPr>
          <w:lang w:eastAsia="ar-SA"/>
        </w:rPr>
      </w:pPr>
      <w:r w:rsidRPr="00651A6D">
        <w:rPr>
          <w:lang w:eastAsia="ar-SA"/>
        </w:rPr>
        <w:t>В вечернее и ночное время на ограждениях раскопов, расположенных на проезжей части улиц, площадей, проездов, дополнительно должно быть устроено освещение.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651A6D">
        <w:rPr>
          <w:shd w:val="clear" w:color="auto" w:fill="FFFFFF"/>
        </w:rPr>
        <w:t xml:space="preserve">При производстве работ на больших по площади земельных участках необходимо предусматривать график выполнения работ для каждого отдельного участка. </w:t>
      </w:r>
      <w:proofErr w:type="gramStart"/>
      <w:r w:rsidRPr="00651A6D">
        <w:rPr>
          <w:shd w:val="clear" w:color="auto" w:fill="FFFFFF"/>
        </w:rPr>
        <w:t>Работы на последующих участках выполняются после завершения работ на предыдущих, включая благоустройство и уборку территории</w:t>
      </w:r>
      <w:r w:rsidRPr="003F7B34">
        <w:rPr>
          <w:shd w:val="clear" w:color="auto" w:fill="FFFFFF"/>
        </w:rPr>
        <w:t>.</w:t>
      </w:r>
      <w:proofErr w:type="gramEnd"/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16" w:name="sub_5337"/>
      <w:r w:rsidRPr="003F7B34">
        <w:rPr>
          <w:lang w:eastAsia="ar-SA"/>
        </w:rPr>
        <w:t>19.13.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</w:t>
      </w:r>
    </w:p>
    <w:bookmarkEnd w:id="16"/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17" w:name="sub_5338"/>
      <w:r w:rsidRPr="003F7B34">
        <w:rPr>
          <w:lang w:eastAsia="ar-SA"/>
        </w:rPr>
        <w:t>19.14. Организация, производящая земляные работы, обязана восстановить нарушенные газоны, зеленые насаждения, бортовой камень и асфальтобетонное покрытие в месте раскопа качественно и на всю ширину проезжей части или тротуара в месте раскопа.</w:t>
      </w:r>
    </w:p>
    <w:bookmarkEnd w:id="17"/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 xml:space="preserve">При пересечении улицы траншеями асфальтобетонное покрытие на проезжей части </w:t>
      </w:r>
      <w:r w:rsidRPr="003F7B34">
        <w:rPr>
          <w:lang w:eastAsia="ar-SA"/>
        </w:rPr>
        <w:lastRenderedPageBreak/>
        <w:t>восстанавливается картами - не менее пяти метров в каждую сторону от траншеи, а на тротуаре - не менее трех метров, обеспечив при этом высоту бортового камня на дороге не менее 15 сантиметров, а тротуарного - на уровне асфальта.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18" w:name="sub_5339"/>
      <w:r w:rsidRPr="003F7B34">
        <w:rPr>
          <w:lang w:eastAsia="ar-SA"/>
        </w:rPr>
        <w:t>19.15. Восстановление асфальтобетонного покрытия производится сразу же после окончания работ и засыпки траншей, если глубина раскопок не превышает одного метра.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(покрытый битумом кирпич, булыжник и т.п.) для беспрепятственного проезда автотранспорта и прохода пешеходов, постоянное же покрытие устраивается в установленные разрешением сроки. Ответственность за восстановление асфальтобетонного покрытия лежит на организациях и физических лицах, производящих земельные работы на улицах, дорогах, проездах, тротуарах, площадях.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19" w:name="sub_53310"/>
      <w:bookmarkEnd w:id="18"/>
      <w:r w:rsidRPr="003F7B34">
        <w:rPr>
          <w:lang w:eastAsia="ar-SA"/>
        </w:rPr>
        <w:t>19.16. В случае нарушения асфальтобетонного покрытия тротуаров, пешеходных дорожек, проездов при продольной прокладке коммуникаций, покрытие восстанавливается на всю ширину тротуаров, дорожек, проездов с соответствующими работами по восстановлению бортового камня.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20" w:name="sub_53311"/>
      <w:bookmarkEnd w:id="19"/>
      <w:r w:rsidRPr="003F7B34">
        <w:rPr>
          <w:lang w:eastAsia="ar-SA"/>
        </w:rPr>
        <w:t xml:space="preserve">19.17. В таком же порядке восстанавливаются покрытия дорог, улиц, площадей, если ширина раскопок превышает 1/3 ширины проезжей части и если на проезжей части </w:t>
      </w:r>
      <w:proofErr w:type="gramStart"/>
      <w:r w:rsidRPr="003F7B34">
        <w:rPr>
          <w:lang w:eastAsia="ar-SA"/>
        </w:rPr>
        <w:t>производилось устройство поперечной траншеи и ширина раскопки превысила</w:t>
      </w:r>
      <w:proofErr w:type="gramEnd"/>
      <w:r w:rsidRPr="003F7B34">
        <w:rPr>
          <w:lang w:eastAsia="ar-SA"/>
        </w:rPr>
        <w:t xml:space="preserve"> 1/50 длины соответствующего участка улицы, дороги, площади.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21" w:name="sub_53312"/>
      <w:bookmarkEnd w:id="20"/>
      <w:r w:rsidRPr="003F7B34">
        <w:rPr>
          <w:lang w:eastAsia="ar-SA"/>
        </w:rPr>
        <w:t>19.18.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лет, повторное его восстановление выполняет организация, производившая вскрышные работы.</w:t>
      </w:r>
    </w:p>
    <w:p w:rsidR="00137DB7" w:rsidRPr="003F7B34" w:rsidRDefault="00137DB7" w:rsidP="00103A6C">
      <w:pPr>
        <w:ind w:firstLine="567"/>
        <w:jc w:val="both"/>
      </w:pPr>
      <w:r w:rsidRPr="003F7B34">
        <w:rPr>
          <w:lang w:eastAsia="ar-SA"/>
        </w:rPr>
        <w:t xml:space="preserve">19.19. </w:t>
      </w:r>
      <w:r w:rsidRPr="003F7B34">
        <w:t>Пропуск ливневых и талых вод в местах проведения вскрышных работ и прилегающих к ним территорий обязана обеспечить организация, производящая работы.</w:t>
      </w:r>
    </w:p>
    <w:p w:rsidR="00137DB7" w:rsidRPr="003F7B34" w:rsidRDefault="00137DB7" w:rsidP="00103A6C">
      <w:pPr>
        <w:ind w:firstLine="567"/>
        <w:jc w:val="both"/>
      </w:pPr>
      <w:r w:rsidRPr="003F7B34">
        <w:t>19.20.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 Лицо, ответственное за производство земельных работ, обязано своевременно извещать соответствующие организации о времени начала засыпки траншей и котлованов.</w:t>
      </w:r>
    </w:p>
    <w:p w:rsidR="00137DB7" w:rsidRPr="003F7B34" w:rsidRDefault="00137DB7" w:rsidP="00103A6C">
      <w:pPr>
        <w:ind w:firstLine="567"/>
        <w:jc w:val="both"/>
      </w:pPr>
      <w:bookmarkStart w:id="22" w:name="sub_53313"/>
      <w:bookmarkEnd w:id="21"/>
      <w:r w:rsidRPr="003F7B34">
        <w:rPr>
          <w:lang w:eastAsia="ar-SA"/>
        </w:rPr>
        <w:t>19.21.</w:t>
      </w:r>
      <w:bookmarkEnd w:id="22"/>
      <w:r w:rsidRPr="003F7B34">
        <w:t xml:space="preserve"> При производстве земляных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 организации работ. В этих случаях работы выполняются только вручную.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 xml:space="preserve">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газопроводов, напорных трубопроводов, </w:t>
      </w:r>
      <w:proofErr w:type="spellStart"/>
      <w:r w:rsidRPr="003F7B34">
        <w:rPr>
          <w:lang w:eastAsia="ar-SA"/>
        </w:rPr>
        <w:t>электрокабелей</w:t>
      </w:r>
      <w:proofErr w:type="spellEnd"/>
      <w:r w:rsidRPr="003F7B34">
        <w:rPr>
          <w:lang w:eastAsia="ar-SA"/>
        </w:rPr>
        <w:t xml:space="preserve"> и ближе 3 метров от других подземных коммуникаций или объектов. Запрещается применение падающих клиновых приспособлений в непосредственной близости от жилых домов.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23" w:name="sub_53316"/>
      <w:r w:rsidRPr="003F7B34">
        <w:rPr>
          <w:lang w:eastAsia="ar-SA"/>
        </w:rPr>
        <w:t>19.22. Все указанные работы проводятся за счет сил и сре</w:t>
      </w:r>
      <w:proofErr w:type="gramStart"/>
      <w:r w:rsidRPr="003F7B34">
        <w:rPr>
          <w:lang w:eastAsia="ar-SA"/>
        </w:rPr>
        <w:t>дств пр</w:t>
      </w:r>
      <w:proofErr w:type="gramEnd"/>
      <w:r w:rsidRPr="003F7B34">
        <w:rPr>
          <w:lang w:eastAsia="ar-SA"/>
        </w:rPr>
        <w:t>едприятий, проводящих земляные работы.</w:t>
      </w:r>
      <w:bookmarkStart w:id="24" w:name="sub_53317"/>
      <w:bookmarkEnd w:id="23"/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19.23. При производстве земляных работ запрещается:</w:t>
      </w:r>
    </w:p>
    <w:bookmarkEnd w:id="24"/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производство земляных работ на дорогах без согласования с ГИБДД УМВД;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proofErr w:type="gramStart"/>
      <w:r w:rsidRPr="003F7B34">
        <w:rPr>
          <w:lang w:eastAsia="ar-SA"/>
        </w:rPr>
        <w:t>- производство земляных работ в случае обнаружения подземных сооружений, коммуникаций, не указанных в проекте, без согласования с заинтересованной организацией, даже если они не мешают производству работ;</w:t>
      </w:r>
      <w:proofErr w:type="gramEnd"/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уполномоченным органом муниципального образования, даже если указанные сооружения не препятствуют производству работ;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 xml:space="preserve">- загрязнение прилегающих участков улиц и засорение ливневой канализации, </w:t>
      </w:r>
      <w:r w:rsidRPr="003F7B34">
        <w:rPr>
          <w:lang w:eastAsia="ar-SA"/>
        </w:rPr>
        <w:lastRenderedPageBreak/>
        <w:t>засыпка водопропускных труб, кюветов и газонов;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производство земляных 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вырубка деревьев, кустарников и обнажение их корней без разрешения органа местного самоуправления;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снос зеленых насаждений, за исключением аварийных работ;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 xml:space="preserve">- засыпка грунтом крышек люков колодцев и камер, решеток </w:t>
      </w:r>
      <w:proofErr w:type="spellStart"/>
      <w:r w:rsidRPr="003F7B34">
        <w:rPr>
          <w:lang w:eastAsia="ar-SA"/>
        </w:rPr>
        <w:t>дождеприемных</w:t>
      </w:r>
      <w:proofErr w:type="spellEnd"/>
      <w:r w:rsidRPr="003F7B34">
        <w:rPr>
          <w:lang w:eastAsia="ar-SA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r w:rsidRPr="003F7B34">
        <w:rPr>
          <w:lang w:eastAsia="ar-SA"/>
        </w:rPr>
        <w:t>- выталкивание грунта из котлована, траншеи, дорожного корыта за пределы границ строительных площадок.</w:t>
      </w:r>
    </w:p>
    <w:p w:rsidR="00137DB7" w:rsidRPr="003F7B34" w:rsidRDefault="00137DB7" w:rsidP="00103A6C">
      <w:pPr>
        <w:ind w:firstLine="567"/>
        <w:jc w:val="both"/>
        <w:rPr>
          <w:lang w:eastAsia="ar-SA"/>
        </w:rPr>
      </w:pPr>
      <w:bookmarkStart w:id="25" w:name="sub_53318"/>
      <w:r w:rsidRPr="003F7B34">
        <w:rPr>
          <w:lang w:eastAsia="ar-SA"/>
        </w:rPr>
        <w:t xml:space="preserve">19.24. Смотровые и </w:t>
      </w:r>
      <w:proofErr w:type="spellStart"/>
      <w:r w:rsidRPr="003F7B34">
        <w:rPr>
          <w:lang w:eastAsia="ar-SA"/>
        </w:rPr>
        <w:t>дождеприемные</w:t>
      </w:r>
      <w:proofErr w:type="spellEnd"/>
      <w:r w:rsidRPr="003F7B34">
        <w:rPr>
          <w:lang w:eastAsia="ar-SA"/>
        </w:rPr>
        <w:t xml:space="preserve"> колодцы на улицах и проездах должны восстанавливаться на одном уровне с дорожным покрытием.</w:t>
      </w:r>
    </w:p>
    <w:bookmarkEnd w:id="25"/>
    <w:p w:rsidR="00137DB7" w:rsidRPr="003F7B34" w:rsidRDefault="00137DB7" w:rsidP="00103A6C">
      <w:pPr>
        <w:ind w:firstLine="567"/>
        <w:jc w:val="both"/>
      </w:pPr>
      <w:r w:rsidRPr="003F7B34">
        <w:rPr>
          <w:lang w:eastAsia="ar-SA"/>
        </w:rPr>
        <w:t>19.25.</w:t>
      </w:r>
      <w:r w:rsidRPr="003F7B34">
        <w:t xml:space="preserve">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</w:t>
      </w:r>
      <w:r w:rsidR="009144FC">
        <w:t>Рождествено</w:t>
      </w:r>
      <w:r w:rsidRPr="003F7B34">
        <w:t xml:space="preserve"> направляется уведомление о проведении земляных работ.</w:t>
      </w:r>
      <w:r w:rsidRPr="003F7B34">
        <w:rPr>
          <w:shd w:val="clear" w:color="auto" w:fill="FFFFFF"/>
        </w:rPr>
        <w:t xml:space="preserve"> При производстве аварийных работ необходимо выполнять их круглосуточно, без выходных и праздничных дней.</w:t>
      </w:r>
    </w:p>
    <w:p w:rsidR="00137DB7" w:rsidRPr="003F7B34" w:rsidRDefault="00137DB7" w:rsidP="00103A6C">
      <w:pPr>
        <w:ind w:firstLine="567"/>
        <w:jc w:val="both"/>
      </w:pPr>
      <w:r w:rsidRPr="003F7B34"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137DB7" w:rsidRPr="003F7B34" w:rsidRDefault="00137DB7" w:rsidP="00103A6C">
      <w:pPr>
        <w:ind w:firstLine="567"/>
        <w:jc w:val="both"/>
      </w:pPr>
      <w:r w:rsidRPr="003F7B34">
        <w:t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137DB7" w:rsidRPr="003F7B34" w:rsidRDefault="00137DB7" w:rsidP="00103A6C">
      <w:pPr>
        <w:ind w:firstLine="567"/>
        <w:jc w:val="both"/>
      </w:pPr>
      <w:r w:rsidRPr="003F7B34">
        <w:t xml:space="preserve"> 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137DB7" w:rsidRPr="003F7B34" w:rsidRDefault="00137DB7" w:rsidP="00103A6C">
      <w:pPr>
        <w:ind w:firstLine="567"/>
        <w:jc w:val="both"/>
      </w:pPr>
      <w:r w:rsidRPr="003F7B34">
        <w:t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</w:t>
      </w:r>
    </w:p>
    <w:p w:rsidR="00137DB7" w:rsidRDefault="00137DB7" w:rsidP="00103A6C">
      <w:pPr>
        <w:ind w:firstLine="567"/>
        <w:jc w:val="both"/>
        <w:rPr>
          <w:shd w:val="clear" w:color="auto" w:fill="FFFFFF"/>
        </w:rPr>
      </w:pPr>
      <w:r w:rsidRPr="003F7B34">
        <w:rPr>
          <w:lang w:eastAsia="ar-SA"/>
        </w:rPr>
        <w:t xml:space="preserve">19.26. </w:t>
      </w:r>
      <w:r w:rsidRPr="003F7B34">
        <w:rPr>
          <w:shd w:val="clear" w:color="auto" w:fill="FFFFFF"/>
        </w:rPr>
        <w:t xml:space="preserve">Земляные работы считаются завершенными после выполнения мероприятий </w:t>
      </w:r>
      <w:r w:rsidRPr="003F7B34">
        <w:rPr>
          <w:shd w:val="clear" w:color="auto" w:fill="FFFFFF"/>
        </w:rPr>
        <w:lastRenderedPageBreak/>
        <w:t>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сельского поселения, где производились земляные работы, в соответствии с документами, регламентирующими производство земляных работ</w:t>
      </w:r>
      <w:r>
        <w:rPr>
          <w:shd w:val="clear" w:color="auto" w:fill="FFFFFF"/>
        </w:rPr>
        <w:t>.</w:t>
      </w:r>
    </w:p>
    <w:p w:rsidR="00137DB7" w:rsidRPr="00AB1C39" w:rsidRDefault="00137DB7" w:rsidP="00103A6C">
      <w:pPr>
        <w:ind w:firstLine="567"/>
        <w:jc w:val="both"/>
        <w:rPr>
          <w:b/>
          <w:bCs/>
          <w:color w:val="000000"/>
        </w:rPr>
      </w:pPr>
      <w:r w:rsidRPr="00AB1C39">
        <w:rPr>
          <w:b/>
          <w:bCs/>
          <w:color w:val="000000"/>
        </w:rPr>
        <w:t>20. Согласование архитектурно-градостроительного облика объекта капитального строительства</w:t>
      </w:r>
    </w:p>
    <w:p w:rsidR="00137DB7" w:rsidRPr="00AB1C39" w:rsidRDefault="00137DB7" w:rsidP="00103A6C">
      <w:pPr>
        <w:ind w:firstLine="567"/>
        <w:jc w:val="both"/>
      </w:pPr>
      <w:r w:rsidRPr="00AB1C39">
        <w:t>20.1. Архитектурно-градостроительный облик – внешний облик здания, строения, сооружения</w:t>
      </w:r>
      <w:proofErr w:type="gramStart"/>
      <w:r w:rsidRPr="00AB1C39">
        <w:t xml:space="preserve"> ,</w:t>
      </w:r>
      <w:proofErr w:type="gramEnd"/>
      <w:r w:rsidRPr="00AB1C39">
        <w:t xml:space="preserve"> воплощающий совокупность архитектурных, цветовых (колористических),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фасадов), а также архитектурно-художественное освещение при наличии подсветки. фасадов зданий и сооружений. </w:t>
      </w:r>
    </w:p>
    <w:p w:rsidR="00137DB7" w:rsidRPr="00AB1C39" w:rsidRDefault="00137DB7" w:rsidP="00103A6C">
      <w:pPr>
        <w:ind w:firstLine="567"/>
        <w:jc w:val="both"/>
      </w:pPr>
      <w:r w:rsidRPr="00AB1C39">
        <w:t xml:space="preserve">20.2. Архитектурно-градостроительный облик объекта подлежит согласованию с администрацией сельского поселения </w:t>
      </w:r>
      <w:r w:rsidR="009144FC">
        <w:t>Рождествено</w:t>
      </w:r>
      <w:r w:rsidRPr="00AB1C39">
        <w:t>.</w:t>
      </w:r>
    </w:p>
    <w:p w:rsidR="00137DB7" w:rsidRPr="00AB1C39" w:rsidRDefault="00137DB7" w:rsidP="00103A6C">
      <w:pPr>
        <w:ind w:firstLine="567"/>
        <w:jc w:val="both"/>
      </w:pPr>
      <w:r w:rsidRPr="00AB1C39">
        <w:t>20.3. Согласование архитектурно-градостроительного облика объекта капитального строительства не требуется в отношении:</w:t>
      </w:r>
    </w:p>
    <w:p w:rsidR="00137DB7" w:rsidRPr="00AB1C39" w:rsidRDefault="00137DB7" w:rsidP="00103A6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AB1C39"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137DB7" w:rsidRPr="00AB1C39" w:rsidRDefault="00137DB7" w:rsidP="00103A6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AB1C39">
        <w:t>2) объектов, для строительства или реконструкции которых не требуется получение разрешения на строительство;</w:t>
      </w:r>
    </w:p>
    <w:p w:rsidR="00137DB7" w:rsidRDefault="00137DB7" w:rsidP="00103A6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AB1C39">
        <w:t>3) объектов, расположенных на земельных участках, находящихся в пользовании учреждений, исполняющих наказание;</w:t>
      </w:r>
    </w:p>
    <w:p w:rsidR="00137DB7" w:rsidRPr="00AB1C39" w:rsidRDefault="00137DB7" w:rsidP="00103A6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AB1C39"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5) гидротехнических сооружений;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 xml:space="preserve">6) объектов и инженерных сооружений, предназначенных для производства и поставок товаров в сферах </w:t>
      </w:r>
      <w:proofErr w:type="spellStart"/>
      <w:r w:rsidRPr="00AB1C39">
        <w:t>электр</w:t>
      </w:r>
      <w:proofErr w:type="gramStart"/>
      <w:r w:rsidRPr="00AB1C39">
        <w:t>о</w:t>
      </w:r>
      <w:proofErr w:type="spellEnd"/>
      <w:r w:rsidRPr="00AB1C39">
        <w:t>-</w:t>
      </w:r>
      <w:proofErr w:type="gramEnd"/>
      <w:r w:rsidRPr="00AB1C39">
        <w:t xml:space="preserve">, </w:t>
      </w:r>
      <w:proofErr w:type="spellStart"/>
      <w:r w:rsidRPr="00AB1C39">
        <w:t>газо</w:t>
      </w:r>
      <w:proofErr w:type="spellEnd"/>
      <w:r w:rsidRPr="00AB1C39">
        <w:t>-, тепло-, водоснабжения и водоотведения;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7) подземных сооружений;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8)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9) 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10) объектов капитального строительства, предназначенных для обезвреживания, размещения и утилизации медицинских отходов;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11) объектов капитального строительства, предназначенных для хранения, переработки и утилизации биологических отходов;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12) объектов капитального строительства, связанных с обращением с радиоактивными отходами;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13) объектов капитального строительства, связанных с обращением веществ, разрушающих озоновый слой;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14) объектов использования атомной энергии;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16) опасных производственных объектов, определяемых в соответствии с законодательством Российской Федерации.</w:t>
      </w:r>
    </w:p>
    <w:p w:rsidR="00137DB7" w:rsidRPr="00AB1C39" w:rsidRDefault="00137DB7" w:rsidP="00103A6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AB1C39">
        <w:t>1</w:t>
      </w:r>
      <w:r>
        <w:t>7)</w:t>
      </w:r>
      <w:r w:rsidRPr="00AB1C39">
        <w:t xml:space="preserve"> иных объектов, определенных Правительством Российской Федерации, нормативными правовыми актами Самарской области</w:t>
      </w:r>
      <w:r w:rsidRPr="00AB1C39">
        <w:rPr>
          <w:shd w:val="clear" w:color="auto" w:fill="FFFFFF"/>
        </w:rPr>
        <w:t>.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20.</w:t>
      </w:r>
      <w:r>
        <w:t>4</w:t>
      </w:r>
      <w:r w:rsidRPr="00AB1C39">
        <w:t>. </w:t>
      </w:r>
      <w:proofErr w:type="gramStart"/>
      <w:r w:rsidRPr="00AB1C39">
        <w:t xml:space="preserve">Для согласования архитектурно-градостроительного облика объекта капитального строительства правообладатель земельного участка, на котором планируется </w:t>
      </w:r>
      <w:r w:rsidRPr="00AB1C39">
        <w:lastRenderedPageBreak/>
        <w:t>строительство такого объекта,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 частью 1.1. статьи 57</w:t>
      </w:r>
      <w:r>
        <w:t>.</w:t>
      </w:r>
      <w:r w:rsidRPr="00AB1C39">
        <w:t>3 Градостроительного кодекса Российской Федерации (далее - заявитель), подает в уполномоченный орган местного самоуправления заявление, которое содержит:</w:t>
      </w:r>
      <w:proofErr w:type="gramEnd"/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в) наименование объекта капитального строительства, архитектурный облик которого согласовывается.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20.</w:t>
      </w:r>
      <w:r w:rsidRPr="00AB1C39">
        <w:t>5. К заявлению, указанному в пункте 20.</w:t>
      </w:r>
      <w:r>
        <w:t>4</w:t>
      </w:r>
      <w:r w:rsidRPr="00AB1C39">
        <w:t>, прилагаются следующие разделы проектной документации объекта капитального строительства: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а) пояснительная записка;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б) схема планировочной организации земельного участка;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t>в) объемно-планировочные и архитектурные решения.</w:t>
      </w:r>
    </w:p>
    <w:p w:rsidR="00137DB7" w:rsidRPr="00AB1C39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AB1C39">
        <w:t>20.</w:t>
      </w:r>
      <w:r>
        <w:t>6</w:t>
      </w:r>
      <w:r w:rsidRPr="00AB1C39">
        <w:t xml:space="preserve">. </w:t>
      </w:r>
      <w:r w:rsidRPr="00AB1C39">
        <w:rPr>
          <w:shd w:val="clear" w:color="auto" w:fill="FFFFFF"/>
        </w:rPr>
        <w:t xml:space="preserve">По результатам рассмотрения разделов проектной документации Администрация сельского поселения </w:t>
      </w:r>
      <w:r w:rsidR="009144FC">
        <w:rPr>
          <w:shd w:val="clear" w:color="auto" w:fill="FFFFFF"/>
        </w:rPr>
        <w:t>Рождествено</w:t>
      </w:r>
      <w:r w:rsidRPr="00AB1C39">
        <w:rPr>
          <w:shd w:val="clear" w:color="auto" w:fill="FFFFFF"/>
        </w:rPr>
        <w:t xml:space="preserve"> принимает решение о согласовании архитектурно-градостроительного облика объекта капитального строительства или об отказе в его согласовании, которые направляются заявителю в течение 10 рабочих дней со дня получения заявления и прилагаемых разделов проектной документации способом, которым они были поданы.</w:t>
      </w:r>
    </w:p>
    <w:p w:rsidR="00137DB7" w:rsidRPr="00651A6D" w:rsidRDefault="00137DB7" w:rsidP="00103A6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1C39">
        <w:rPr>
          <w:shd w:val="clear" w:color="auto" w:fill="FFFFFF"/>
        </w:rPr>
        <w:t>20.</w:t>
      </w:r>
      <w:r>
        <w:rPr>
          <w:shd w:val="clear" w:color="auto" w:fill="FFFFFF"/>
        </w:rPr>
        <w:t>7</w:t>
      </w:r>
      <w:r w:rsidRPr="00AB1C39">
        <w:rPr>
          <w:shd w:val="clear" w:color="auto" w:fill="FFFFFF"/>
        </w:rPr>
        <w:t xml:space="preserve">. Основанием для принятия решения об отказе в согласовании архитектурно-градостроительного облика объекта капитального строительства является несоответствие </w:t>
      </w:r>
      <w:proofErr w:type="gramStart"/>
      <w:r w:rsidRPr="00AB1C39">
        <w:rPr>
          <w:shd w:val="clear" w:color="auto" w:fill="FFFFFF"/>
        </w:rPr>
        <w:t>архитектурных решений</w:t>
      </w:r>
      <w:proofErr w:type="gramEnd"/>
      <w:r w:rsidRPr="00AB1C39">
        <w:rPr>
          <w:shd w:val="clear" w:color="auto" w:fill="FFFFFF"/>
        </w:rP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</w:t>
      </w:r>
      <w:r>
        <w:rPr>
          <w:shd w:val="clear" w:color="auto" w:fill="FFFFFF"/>
        </w:rPr>
        <w:t>»</w:t>
      </w:r>
      <w:r w:rsidRPr="00AB1C39">
        <w:rPr>
          <w:shd w:val="clear" w:color="auto" w:fill="FFFFFF"/>
        </w:rPr>
        <w:t>.</w:t>
      </w:r>
    </w:p>
    <w:p w:rsidR="00137DB7" w:rsidRDefault="00137DB7" w:rsidP="00103A6C">
      <w:pPr>
        <w:autoSpaceDE w:val="0"/>
        <w:ind w:firstLine="567"/>
        <w:jc w:val="both"/>
        <w:rPr>
          <w:rFonts w:eastAsia="Times New Roman CYR"/>
        </w:rPr>
      </w:pPr>
      <w:r w:rsidRPr="003F7B34">
        <w:rPr>
          <w:rFonts w:eastAsia="Times New Roman CYR"/>
        </w:rPr>
        <w:t xml:space="preserve">3. </w:t>
      </w:r>
      <w:r>
        <w:rPr>
          <w:rFonts w:eastAsia="Times New Roman CYR"/>
        </w:rPr>
        <w:t>Установить, что изменения, вносимые настоящим решением в раздел 20 Правил, вступают в силу с 1 сентября 2023 года. Иные изменения, вносимые в Правила настоящим Решением, вступают в силу с момента официального опубликования настоящего Решения.</w:t>
      </w:r>
    </w:p>
    <w:p w:rsidR="009144FC" w:rsidRDefault="009144FC" w:rsidP="00103A6C">
      <w:pPr>
        <w:shd w:val="clear" w:color="auto" w:fill="FFFFFF"/>
        <w:ind w:firstLine="567"/>
        <w:jc w:val="both"/>
      </w:pPr>
      <w:r>
        <w:t>4.</w:t>
      </w:r>
      <w:r w:rsidR="00D7787C" w:rsidRPr="009144FC">
        <w:t xml:space="preserve"> Опубликовать настоящее</w:t>
      </w:r>
      <w:r>
        <w:t xml:space="preserve"> решение</w:t>
      </w:r>
      <w:r w:rsidRPr="009144FC">
        <w:rPr>
          <w:rFonts w:eastAsia="Times New Roman CYR"/>
        </w:rPr>
        <w:t xml:space="preserve"> </w:t>
      </w:r>
      <w:r w:rsidRPr="003F7B34">
        <w:rPr>
          <w:rFonts w:eastAsia="Times New Roman CYR"/>
        </w:rPr>
        <w:t xml:space="preserve">в газете «Волжская новь» </w:t>
      </w:r>
      <w:r>
        <w:rPr>
          <w:rFonts w:eastAsia="Times New Roman CYR"/>
        </w:rPr>
        <w:t>и</w:t>
      </w:r>
      <w:r w:rsidR="00D7787C" w:rsidRPr="009144FC">
        <w:t xml:space="preserve"> на официальном сайте Администрации сельского поселения Рождествено. </w:t>
      </w:r>
    </w:p>
    <w:p w:rsidR="009144FC" w:rsidRPr="003F7B34" w:rsidRDefault="009144FC" w:rsidP="00103A6C">
      <w:pPr>
        <w:autoSpaceDE w:val="0"/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5</w:t>
      </w:r>
      <w:r w:rsidRPr="003F7B34">
        <w:rPr>
          <w:rFonts w:eastAsia="Times New Roman CYR"/>
        </w:rPr>
        <w:t>. Настоящее решение вступает в силу с момента его официального опубликования</w:t>
      </w:r>
      <w:r>
        <w:rPr>
          <w:rFonts w:eastAsia="Times New Roman CYR"/>
        </w:rPr>
        <w:t xml:space="preserve"> и изменения, вносимые настоящим Решением, действуют с учетом п. 3 настоящего решения</w:t>
      </w:r>
      <w:r w:rsidRPr="003F7B34">
        <w:rPr>
          <w:rFonts w:eastAsia="Times New Roman CYR"/>
        </w:rPr>
        <w:t>.</w:t>
      </w:r>
    </w:p>
    <w:p w:rsidR="00D7787C" w:rsidRPr="009144FC" w:rsidRDefault="00D7787C" w:rsidP="00103A6C">
      <w:pPr>
        <w:shd w:val="clear" w:color="auto" w:fill="FFFFFF"/>
        <w:ind w:firstLine="708"/>
        <w:jc w:val="both"/>
      </w:pPr>
      <w:r w:rsidRPr="009144FC">
        <w:t xml:space="preserve">                      </w:t>
      </w:r>
    </w:p>
    <w:p w:rsidR="00D7787C" w:rsidRPr="009144FC" w:rsidRDefault="00D7787C" w:rsidP="00103A6C">
      <w:pPr>
        <w:autoSpaceDE w:val="0"/>
        <w:autoSpaceDN w:val="0"/>
        <w:adjustRightInd w:val="0"/>
        <w:jc w:val="both"/>
      </w:pPr>
    </w:p>
    <w:p w:rsidR="00D7787C" w:rsidRPr="009144FC" w:rsidRDefault="00D7787C" w:rsidP="00103A6C">
      <w:pPr>
        <w:pStyle w:val="p3"/>
        <w:spacing w:before="0" w:after="0" w:line="240" w:lineRule="auto"/>
      </w:pPr>
      <w:r w:rsidRPr="009144FC">
        <w:t xml:space="preserve">Председатель </w:t>
      </w:r>
    </w:p>
    <w:p w:rsidR="00D7787C" w:rsidRPr="009144FC" w:rsidRDefault="00D7787C" w:rsidP="00103A6C">
      <w:pPr>
        <w:pStyle w:val="p3"/>
        <w:spacing w:before="0" w:after="0" w:line="240" w:lineRule="auto"/>
      </w:pPr>
      <w:r w:rsidRPr="009144FC">
        <w:t xml:space="preserve">Собрания представителей                                                   </w:t>
      </w:r>
      <w:r w:rsidR="009144FC">
        <w:t xml:space="preserve">                             </w:t>
      </w:r>
      <w:r w:rsidRPr="009144FC">
        <w:t xml:space="preserve">  В.Н. Петров</w:t>
      </w:r>
    </w:p>
    <w:p w:rsidR="00D7787C" w:rsidRPr="009144FC" w:rsidRDefault="00D7787C" w:rsidP="00103A6C"/>
    <w:p w:rsidR="009144FC" w:rsidRPr="009144FC" w:rsidRDefault="009144FC" w:rsidP="00103A6C">
      <w:pPr>
        <w:pStyle w:val="p3"/>
        <w:spacing w:before="0" w:after="0" w:line="240" w:lineRule="auto"/>
      </w:pPr>
      <w:r w:rsidRPr="009144FC">
        <w:t xml:space="preserve">Глава </w:t>
      </w:r>
    </w:p>
    <w:p w:rsidR="009144FC" w:rsidRPr="009144FC" w:rsidRDefault="009144FC" w:rsidP="00103A6C">
      <w:pPr>
        <w:pStyle w:val="p3"/>
        <w:spacing w:before="0" w:after="0" w:line="240" w:lineRule="auto"/>
      </w:pPr>
      <w:r w:rsidRPr="009144FC">
        <w:t xml:space="preserve">сельского поселения                                                              </w:t>
      </w:r>
      <w:r>
        <w:t xml:space="preserve">                           </w:t>
      </w:r>
      <w:r w:rsidRPr="009144FC">
        <w:t>Л.А.Савельева</w:t>
      </w:r>
    </w:p>
    <w:p w:rsidR="009144FC" w:rsidRPr="009144FC" w:rsidRDefault="009144FC" w:rsidP="00103A6C">
      <w:pPr>
        <w:pStyle w:val="p3"/>
        <w:spacing w:before="0" w:after="0" w:line="240" w:lineRule="auto"/>
      </w:pPr>
    </w:p>
    <w:p w:rsidR="00754759" w:rsidRDefault="00754759"/>
    <w:sectPr w:rsidR="00754759" w:rsidSect="00D3626F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C5" w:rsidRDefault="00A10AC5" w:rsidP="00A6100D">
      <w:r>
        <w:separator/>
      </w:r>
    </w:p>
  </w:endnote>
  <w:endnote w:type="continuationSeparator" w:id="0">
    <w:p w:rsidR="00A10AC5" w:rsidRDefault="00A10AC5" w:rsidP="00A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C5" w:rsidRDefault="00A10AC5" w:rsidP="00A6100D">
      <w:r>
        <w:separator/>
      </w:r>
    </w:p>
  </w:footnote>
  <w:footnote w:type="continuationSeparator" w:id="0">
    <w:p w:rsidR="00A10AC5" w:rsidRDefault="00A10AC5" w:rsidP="00A6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B26F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A10A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B26F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A6C">
      <w:rPr>
        <w:rStyle w:val="a5"/>
        <w:noProof/>
      </w:rPr>
      <w:t>4</w:t>
    </w:r>
    <w:r>
      <w:rPr>
        <w:rStyle w:val="a5"/>
      </w:rPr>
      <w:fldChar w:fldCharType="end"/>
    </w:r>
  </w:p>
  <w:p w:rsidR="001B08D1" w:rsidRDefault="00A10A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B26F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A10AC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B26F1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A6C">
      <w:rPr>
        <w:rStyle w:val="a5"/>
        <w:noProof/>
      </w:rPr>
      <w:t>5</w:t>
    </w:r>
    <w:r>
      <w:rPr>
        <w:rStyle w:val="a5"/>
      </w:rPr>
      <w:fldChar w:fldCharType="end"/>
    </w:r>
  </w:p>
  <w:p w:rsidR="001B08D1" w:rsidRDefault="00A10A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87C"/>
    <w:rsid w:val="00103A6C"/>
    <w:rsid w:val="00122505"/>
    <w:rsid w:val="00137DB7"/>
    <w:rsid w:val="00155D19"/>
    <w:rsid w:val="001F6292"/>
    <w:rsid w:val="00227A78"/>
    <w:rsid w:val="002A7FF8"/>
    <w:rsid w:val="002C71E2"/>
    <w:rsid w:val="003B6E95"/>
    <w:rsid w:val="003C7FA8"/>
    <w:rsid w:val="003E350B"/>
    <w:rsid w:val="00430CBA"/>
    <w:rsid w:val="005520C4"/>
    <w:rsid w:val="005A395A"/>
    <w:rsid w:val="0063292C"/>
    <w:rsid w:val="00664839"/>
    <w:rsid w:val="00754759"/>
    <w:rsid w:val="007D0DF2"/>
    <w:rsid w:val="008B26F1"/>
    <w:rsid w:val="008F68B3"/>
    <w:rsid w:val="009144FC"/>
    <w:rsid w:val="00A10AC5"/>
    <w:rsid w:val="00A6100D"/>
    <w:rsid w:val="00CD039F"/>
    <w:rsid w:val="00CE37BF"/>
    <w:rsid w:val="00D7787C"/>
    <w:rsid w:val="00DD4951"/>
    <w:rsid w:val="00F26188"/>
    <w:rsid w:val="00FC02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87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8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7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87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D7787C"/>
    <w:rPr>
      <w:rFonts w:cs="Times New Roman"/>
    </w:rPr>
  </w:style>
  <w:style w:type="character" w:styleId="a6">
    <w:name w:val="Hyperlink"/>
    <w:basedOn w:val="a0"/>
    <w:uiPriority w:val="99"/>
    <w:unhideWhenUsed/>
    <w:rsid w:val="00D7787C"/>
    <w:rPr>
      <w:color w:val="0000FF" w:themeColor="hyperlink"/>
      <w:u w:val="single"/>
    </w:rPr>
  </w:style>
  <w:style w:type="character" w:customStyle="1" w:styleId="s1">
    <w:name w:val="s1"/>
    <w:basedOn w:val="a0"/>
    <w:rsid w:val="00D7787C"/>
  </w:style>
  <w:style w:type="paragraph" w:customStyle="1" w:styleId="p3">
    <w:name w:val="p3"/>
    <w:basedOn w:val="a"/>
    <w:rsid w:val="00D7787C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a7">
    <w:name w:val="No Spacing"/>
    <w:uiPriority w:val="1"/>
    <w:qFormat/>
    <w:rsid w:val="00D778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227A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List Paragraph"/>
    <w:basedOn w:val="a"/>
    <w:uiPriority w:val="99"/>
    <w:qFormat/>
    <w:rsid w:val="00137DB7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customStyle="1" w:styleId="ConsPlusNormal">
    <w:name w:val="ConsPlusNormal"/>
    <w:uiPriority w:val="99"/>
    <w:rsid w:val="0013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earchresult">
    <w:name w:val="search_result"/>
    <w:basedOn w:val="a0"/>
    <w:rsid w:val="00137DB7"/>
  </w:style>
  <w:style w:type="paragraph" w:styleId="a9">
    <w:name w:val="Normal (Web)"/>
    <w:basedOn w:val="a"/>
    <w:uiPriority w:val="99"/>
    <w:unhideWhenUsed/>
    <w:rsid w:val="00137DB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m63sp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8</cp:revision>
  <cp:lastPrinted>2023-06-09T05:14:00Z</cp:lastPrinted>
  <dcterms:created xsi:type="dcterms:W3CDTF">2021-01-13T10:25:00Z</dcterms:created>
  <dcterms:modified xsi:type="dcterms:W3CDTF">2023-06-09T05:39:00Z</dcterms:modified>
</cp:coreProperties>
</file>