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pPr w:leftFromText="180" w:rightFromText="180" w:horzAnchor="margin" w:tblpY="408"/>
        <w:tblW w:w="0" w:type="auto"/>
        <w:tblLook w:val="04A0" w:firstRow="1" w:lastRow="0" w:firstColumn="1" w:lastColumn="0" w:noHBand="0" w:noVBand="1"/>
      </w:tblPr>
      <w:tblGrid>
        <w:gridCol w:w="4053"/>
        <w:gridCol w:w="5235"/>
      </w:tblGrid>
      <w:tr w:rsidR="00CF2082" w14:paraId="6D8CBC16" w14:textId="77777777" w:rsidTr="003E5C0A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3485CE47" w14:textId="77777777" w:rsidR="00CF2082" w:rsidRDefault="00CF2082" w:rsidP="003E5C0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</w:tcPr>
          <w:p w14:paraId="0C473DE8" w14:textId="77777777" w:rsidR="00CF2082" w:rsidRDefault="00CF2082" w:rsidP="003E5C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241EA508" w14:textId="77777777" w:rsidR="00CF2082" w:rsidRDefault="00CF2082" w:rsidP="003E5C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</w:p>
          <w:p w14:paraId="46ADDCC7" w14:textId="77777777" w:rsidR="00CF2082" w:rsidRDefault="00C47C64" w:rsidP="003E5C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Рождествено</w:t>
            </w:r>
          </w:p>
          <w:p w14:paraId="16FB92F7" w14:textId="77777777" w:rsidR="00CF2082" w:rsidRDefault="00CF2082" w:rsidP="003E5C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Волжский Самарской области</w:t>
            </w:r>
          </w:p>
          <w:p w14:paraId="4C41CAF2" w14:textId="77777777" w:rsidR="00CF2082" w:rsidRDefault="00CF2082" w:rsidP="003E5C0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C47C64">
              <w:rPr>
                <w:rFonts w:ascii="Times New Roman" w:hAnsi="Times New Roman" w:cs="Times New Roman"/>
                <w:sz w:val="28"/>
                <w:szCs w:val="28"/>
              </w:rPr>
              <w:t>Л.А. Савельева</w:t>
            </w:r>
          </w:p>
          <w:p w14:paraId="13138F1E" w14:textId="77777777" w:rsidR="00CF2082" w:rsidRDefault="00CF2082" w:rsidP="003E5C0A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 __________ 202</w:t>
            </w:r>
            <w:r w:rsidR="00715F7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70662645" w14:textId="77777777" w:rsidR="00CF2082" w:rsidRDefault="00CF2082" w:rsidP="003E5C0A">
            <w:pPr>
              <w:pStyle w:val="ConsPlusNormal"/>
              <w:jc w:val="center"/>
            </w:pPr>
          </w:p>
          <w:p w14:paraId="19D723FF" w14:textId="77777777" w:rsidR="00CF2082" w:rsidRDefault="00CF2082" w:rsidP="003E5C0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1878A6" w14:textId="77777777" w:rsidR="00CF2082" w:rsidRDefault="003E5C0A" w:rsidP="00AF7D9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04D95E70" w14:textId="77777777" w:rsidR="002560A4" w:rsidRDefault="002560A4" w:rsidP="00AF7D92">
      <w:pPr>
        <w:pStyle w:val="ConsPlusNormal"/>
        <w:jc w:val="both"/>
      </w:pPr>
    </w:p>
    <w:p w14:paraId="220891E8" w14:textId="77777777" w:rsidR="002560A4" w:rsidRDefault="002560A4" w:rsidP="00AF7D92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560A4">
        <w:rPr>
          <w:rFonts w:ascii="Times New Roman" w:hAnsi="Times New Roman" w:cs="Times New Roman"/>
          <w:sz w:val="32"/>
          <w:szCs w:val="32"/>
        </w:rPr>
        <w:t>ЕЖЕГОДНЫЙ ДОКЛАД</w:t>
      </w:r>
      <w:r w:rsidR="00FC71A6">
        <w:rPr>
          <w:rFonts w:ascii="Times New Roman" w:hAnsi="Times New Roman" w:cs="Times New Roman"/>
          <w:sz w:val="32"/>
          <w:szCs w:val="32"/>
        </w:rPr>
        <w:t xml:space="preserve"> ЗА 202</w:t>
      </w:r>
      <w:r w:rsidR="00715F76">
        <w:rPr>
          <w:rFonts w:ascii="Times New Roman" w:hAnsi="Times New Roman" w:cs="Times New Roman"/>
          <w:sz w:val="32"/>
          <w:szCs w:val="32"/>
        </w:rPr>
        <w:t>6</w:t>
      </w:r>
      <w:r w:rsidR="00FC71A6">
        <w:rPr>
          <w:rFonts w:ascii="Times New Roman" w:hAnsi="Times New Roman" w:cs="Times New Roman"/>
          <w:sz w:val="32"/>
          <w:szCs w:val="32"/>
        </w:rPr>
        <w:t xml:space="preserve"> ГОД</w:t>
      </w:r>
    </w:p>
    <w:p w14:paraId="3DD232FE" w14:textId="53CA9EAC" w:rsidR="002560A4" w:rsidRPr="002560A4" w:rsidRDefault="002560A4" w:rsidP="00AF7D92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  <w:r w:rsidRPr="002560A4">
        <w:rPr>
          <w:rFonts w:ascii="Times New Roman" w:hAnsi="Times New Roman" w:cs="Times New Roman"/>
          <w:sz w:val="32"/>
          <w:szCs w:val="32"/>
        </w:rPr>
        <w:t>О ДОСТИЖЕНИИ ЦЕЛЕЙ ВВЕДЕНИЯ ОБЯЗАТЕЛЬНЫХ ТРЕБОВАНИЙ</w:t>
      </w:r>
      <w:r w:rsidR="005F452D">
        <w:rPr>
          <w:rFonts w:ascii="Times New Roman" w:hAnsi="Times New Roman" w:cs="Times New Roman"/>
          <w:sz w:val="32"/>
          <w:szCs w:val="32"/>
        </w:rPr>
        <w:t xml:space="preserve"> ПРЕДУСМОТРЕННЫЕ ПРАВИЛАМИ БЛАГОУС</w:t>
      </w:r>
      <w:r w:rsidR="00352194">
        <w:rPr>
          <w:rFonts w:ascii="Times New Roman" w:hAnsi="Times New Roman" w:cs="Times New Roman"/>
          <w:sz w:val="32"/>
          <w:szCs w:val="32"/>
        </w:rPr>
        <w:t>Т</w:t>
      </w:r>
      <w:r w:rsidR="005F452D">
        <w:rPr>
          <w:rFonts w:ascii="Times New Roman" w:hAnsi="Times New Roman" w:cs="Times New Roman"/>
          <w:sz w:val="32"/>
          <w:szCs w:val="32"/>
        </w:rPr>
        <w:t>РОЙС</w:t>
      </w:r>
      <w:r w:rsidR="00352194">
        <w:rPr>
          <w:rFonts w:ascii="Times New Roman" w:hAnsi="Times New Roman" w:cs="Times New Roman"/>
          <w:sz w:val="32"/>
          <w:szCs w:val="32"/>
        </w:rPr>
        <w:t>Т</w:t>
      </w:r>
      <w:r w:rsidR="005F452D">
        <w:rPr>
          <w:rFonts w:ascii="Times New Roman" w:hAnsi="Times New Roman" w:cs="Times New Roman"/>
          <w:sz w:val="32"/>
          <w:szCs w:val="32"/>
        </w:rPr>
        <w:t>ВА</w:t>
      </w:r>
    </w:p>
    <w:p w14:paraId="43FB1F94" w14:textId="77777777" w:rsidR="002560A4" w:rsidRDefault="002560A4" w:rsidP="00AF7D92">
      <w:pPr>
        <w:pStyle w:val="ConsPlusNormal"/>
        <w:jc w:val="both"/>
      </w:pPr>
    </w:p>
    <w:p w14:paraId="13F73A6C" w14:textId="77777777" w:rsidR="002560A4" w:rsidRDefault="002560A4" w:rsidP="00AF7D92">
      <w:pPr>
        <w:pStyle w:val="ConsPlusNormal"/>
        <w:jc w:val="both"/>
      </w:pPr>
    </w:p>
    <w:p w14:paraId="0E8909EB" w14:textId="77777777" w:rsidR="002560A4" w:rsidRDefault="002560A4" w:rsidP="00AF7D92">
      <w:pPr>
        <w:pStyle w:val="ConsPlusNormal"/>
        <w:jc w:val="both"/>
      </w:pPr>
    </w:p>
    <w:p w14:paraId="3A4E3731" w14:textId="77777777" w:rsidR="002560A4" w:rsidRDefault="002560A4" w:rsidP="00AF7D92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60A4">
        <w:rPr>
          <w:rFonts w:ascii="Times New Roman" w:hAnsi="Times New Roman" w:cs="Times New Roman"/>
          <w:sz w:val="28"/>
          <w:szCs w:val="28"/>
        </w:rPr>
        <w:t>Настоящий докл</w:t>
      </w:r>
      <w:r w:rsidR="00CF2082">
        <w:rPr>
          <w:rFonts w:ascii="Times New Roman" w:hAnsi="Times New Roman" w:cs="Times New Roman"/>
          <w:sz w:val="28"/>
          <w:szCs w:val="28"/>
        </w:rPr>
        <w:t xml:space="preserve">ад разработан в соответствии с </w:t>
      </w:r>
      <w:r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Pr="002560A4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="00DF02C8">
        <w:rPr>
          <w:rFonts w:ascii="Times New Roman" w:hAnsi="Times New Roman" w:cs="Times New Roman"/>
          <w:bCs/>
          <w:sz w:val="28"/>
          <w:szCs w:val="28"/>
        </w:rPr>
        <w:t xml:space="preserve"> от 31.07.2020 № </w:t>
      </w:r>
      <w:r w:rsidRPr="002560A4">
        <w:rPr>
          <w:rFonts w:ascii="Times New Roman" w:hAnsi="Times New Roman" w:cs="Times New Roman"/>
          <w:bCs/>
          <w:sz w:val="28"/>
          <w:szCs w:val="28"/>
        </w:rPr>
        <w:t>247-ФЗ</w:t>
      </w:r>
      <w:r w:rsidRPr="002560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8" w:tgtFrame="_blank" w:history="1">
        <w:r w:rsidRPr="002560A4">
          <w:rPr>
            <w:rFonts w:ascii="Times New Roman" w:hAnsi="Times New Roman" w:cs="Times New Roman"/>
            <w:sz w:val="28"/>
            <w:szCs w:val="28"/>
          </w:rPr>
          <w:t>«Об обязательных требованиях в Российской Федерации»</w:t>
        </w:r>
      </w:hyperlink>
      <w:r w:rsidR="00D2340C">
        <w:rPr>
          <w:rFonts w:ascii="Times New Roman" w:hAnsi="Times New Roman" w:cs="Times New Roman"/>
          <w:sz w:val="28"/>
          <w:szCs w:val="28"/>
        </w:rPr>
        <w:t xml:space="preserve"> (далее – ФЗ № 247)</w:t>
      </w:r>
      <w:r w:rsidR="00DF02C8">
        <w:rPr>
          <w:rFonts w:ascii="Times New Roman" w:hAnsi="Times New Roman" w:cs="Times New Roman"/>
          <w:sz w:val="28"/>
          <w:szCs w:val="28"/>
        </w:rPr>
        <w:t xml:space="preserve">, </w:t>
      </w:r>
      <w:r w:rsidR="00137EF8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</w:t>
      </w:r>
      <w:r w:rsidR="00137EF8" w:rsidRPr="002560A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37EF8">
        <w:rPr>
          <w:rFonts w:ascii="Times New Roman" w:hAnsi="Times New Roman" w:cs="Times New Roman"/>
          <w:sz w:val="28"/>
          <w:szCs w:val="28"/>
        </w:rPr>
        <w:t>сельского</w:t>
      </w:r>
      <w:r w:rsidR="00137EF8" w:rsidRPr="002560A4">
        <w:rPr>
          <w:rFonts w:ascii="Times New Roman" w:hAnsi="Times New Roman" w:cs="Times New Roman"/>
          <w:sz w:val="28"/>
          <w:szCs w:val="28"/>
        </w:rPr>
        <w:t xml:space="preserve"> </w:t>
      </w:r>
      <w:r w:rsidR="00137EF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C47C64">
        <w:rPr>
          <w:rFonts w:ascii="Times New Roman" w:hAnsi="Times New Roman" w:cs="Times New Roman"/>
          <w:sz w:val="28"/>
          <w:szCs w:val="28"/>
        </w:rPr>
        <w:t>Рождествено</w:t>
      </w:r>
      <w:r w:rsidR="00137EF8">
        <w:rPr>
          <w:rFonts w:ascii="Times New Roman" w:hAnsi="Times New Roman" w:cs="Times New Roman"/>
          <w:sz w:val="28"/>
          <w:szCs w:val="28"/>
        </w:rPr>
        <w:t xml:space="preserve"> муниципального района Волжский </w:t>
      </w:r>
      <w:r w:rsidR="00137EF8" w:rsidRPr="002560A4">
        <w:rPr>
          <w:rFonts w:ascii="Times New Roman" w:hAnsi="Times New Roman" w:cs="Times New Roman"/>
          <w:sz w:val="28"/>
          <w:szCs w:val="28"/>
        </w:rPr>
        <w:t>С</w:t>
      </w:r>
      <w:r w:rsidR="00137EF8">
        <w:rPr>
          <w:rFonts w:ascii="Times New Roman" w:hAnsi="Times New Roman" w:cs="Times New Roman"/>
          <w:sz w:val="28"/>
          <w:szCs w:val="28"/>
        </w:rPr>
        <w:t xml:space="preserve">амарской области от </w:t>
      </w:r>
      <w:r w:rsidR="00C47C64" w:rsidRPr="00C47C64">
        <w:rPr>
          <w:rFonts w:ascii="Times New Roman" w:hAnsi="Times New Roman" w:cs="Times New Roman"/>
          <w:sz w:val="28"/>
          <w:szCs w:val="28"/>
        </w:rPr>
        <w:t>08.12.2024г. № 203/12</w:t>
      </w:r>
      <w:r w:rsidR="00C47C64" w:rsidRPr="004F7632">
        <w:rPr>
          <w:sz w:val="27"/>
          <w:szCs w:val="27"/>
        </w:rPr>
        <w:t xml:space="preserve"> </w:t>
      </w:r>
      <w:r w:rsidR="00137EF8">
        <w:rPr>
          <w:rFonts w:ascii="Times New Roman" w:hAnsi="Times New Roman" w:cs="Times New Roman"/>
          <w:sz w:val="28"/>
          <w:szCs w:val="28"/>
        </w:rPr>
        <w:t>«Об утверждении Порядка установления и оценки применения обязательных требований, устанавливаемых муниципальными нормативными правовыми актами».</w:t>
      </w:r>
    </w:p>
    <w:p w14:paraId="65A81CD4" w14:textId="77777777" w:rsidR="001275E2" w:rsidRPr="00DF02C8" w:rsidRDefault="001275E2" w:rsidP="00AF7D92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2C8">
        <w:rPr>
          <w:rFonts w:ascii="Times New Roman" w:hAnsi="Times New Roman" w:cs="Times New Roman"/>
          <w:sz w:val="28"/>
          <w:szCs w:val="28"/>
        </w:rPr>
        <w:t xml:space="preserve">Указанный доклад рассматривает достижение целей введения </w:t>
      </w:r>
      <w:r w:rsidR="00782ECB" w:rsidRPr="00DF02C8">
        <w:rPr>
          <w:rFonts w:ascii="Times New Roman" w:hAnsi="Times New Roman" w:cs="Times New Roman"/>
          <w:sz w:val="28"/>
          <w:szCs w:val="28"/>
        </w:rPr>
        <w:t>обязательных требований</w:t>
      </w:r>
      <w:r w:rsidR="00DF02C8" w:rsidRPr="00DF02C8">
        <w:rPr>
          <w:rFonts w:ascii="Times New Roman" w:hAnsi="Times New Roman" w:cs="Times New Roman"/>
          <w:sz w:val="28"/>
          <w:szCs w:val="28"/>
        </w:rPr>
        <w:t>,</w:t>
      </w:r>
      <w:r w:rsidR="00782ECB" w:rsidRPr="00DF02C8">
        <w:rPr>
          <w:rFonts w:ascii="Times New Roman" w:hAnsi="Times New Roman" w:cs="Times New Roman"/>
          <w:sz w:val="28"/>
          <w:szCs w:val="28"/>
        </w:rPr>
        <w:t xml:space="preserve"> предусмот</w:t>
      </w:r>
      <w:r w:rsidR="00D82400">
        <w:rPr>
          <w:rFonts w:ascii="Times New Roman" w:hAnsi="Times New Roman" w:cs="Times New Roman"/>
          <w:sz w:val="28"/>
          <w:szCs w:val="28"/>
        </w:rPr>
        <w:t>ренных</w:t>
      </w:r>
      <w:r w:rsidR="00DF02C8" w:rsidRPr="00DF02C8">
        <w:rPr>
          <w:rFonts w:ascii="Times New Roman" w:hAnsi="Times New Roman" w:cs="Times New Roman"/>
          <w:sz w:val="28"/>
          <w:szCs w:val="28"/>
        </w:rPr>
        <w:t xml:space="preserve"> </w:t>
      </w:r>
      <w:r w:rsidR="00137EF8" w:rsidRPr="00137EF8">
        <w:rPr>
          <w:rFonts w:ascii="Times New Roman" w:eastAsia="Times New Roman" w:hAnsi="Times New Roman" w:cs="Times New Roman"/>
          <w:sz w:val="28"/>
          <w:szCs w:val="28"/>
        </w:rPr>
        <w:t xml:space="preserve">Правилами благоустройства сельского поселения </w:t>
      </w:r>
      <w:r w:rsidR="00C47C64">
        <w:rPr>
          <w:rFonts w:ascii="Times New Roman" w:eastAsia="Times New Roman" w:hAnsi="Times New Roman" w:cs="Times New Roman"/>
          <w:sz w:val="28"/>
          <w:szCs w:val="28"/>
        </w:rPr>
        <w:t>Рождествено</w:t>
      </w:r>
      <w:r w:rsidR="00137EF8" w:rsidRPr="00137EF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Волжский Самарской области, утвержденные решением Собрания представителей сельского поселения </w:t>
      </w:r>
      <w:r w:rsidR="00C47C64">
        <w:rPr>
          <w:rFonts w:ascii="Times New Roman" w:eastAsia="Times New Roman" w:hAnsi="Times New Roman" w:cs="Times New Roman"/>
          <w:sz w:val="28"/>
          <w:szCs w:val="28"/>
        </w:rPr>
        <w:t>Рождествено</w:t>
      </w:r>
      <w:r w:rsidR="00137EF8" w:rsidRPr="00137EF8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47C64" w:rsidRPr="00C47C64">
        <w:rPr>
          <w:rFonts w:ascii="Times New Roman" w:hAnsi="Times New Roman" w:cs="Times New Roman"/>
          <w:sz w:val="28"/>
          <w:szCs w:val="28"/>
        </w:rPr>
        <w:t>31.07.2019 № 36</w:t>
      </w:r>
      <w:r w:rsidR="00C47C64" w:rsidRPr="004F7632">
        <w:rPr>
          <w:sz w:val="27"/>
          <w:szCs w:val="27"/>
        </w:rPr>
        <w:t xml:space="preserve"> </w:t>
      </w:r>
      <w:r w:rsidR="00137EF8" w:rsidRPr="00137EF8">
        <w:rPr>
          <w:rFonts w:ascii="Times New Roman" w:eastAsia="Times New Roman" w:hAnsi="Times New Roman" w:cs="Times New Roman"/>
          <w:sz w:val="28"/>
          <w:szCs w:val="28"/>
        </w:rPr>
        <w:t>(далее - Правила благоустройства)</w:t>
      </w:r>
      <w:r w:rsidR="008D6FE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66DC89" w14:textId="77777777" w:rsidR="00391E1D" w:rsidRDefault="00137EF8" w:rsidP="00AF7D9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EF8">
        <w:rPr>
          <w:rFonts w:ascii="Times New Roman" w:eastAsia="Times New Roman" w:hAnsi="Times New Roman" w:cs="Times New Roman"/>
          <w:sz w:val="28"/>
          <w:szCs w:val="28"/>
        </w:rPr>
        <w:t xml:space="preserve">Правилами благоустройства сельского поселения </w:t>
      </w:r>
      <w:r w:rsidR="00C47C64">
        <w:rPr>
          <w:rFonts w:ascii="Times New Roman" w:eastAsia="Times New Roman" w:hAnsi="Times New Roman" w:cs="Times New Roman"/>
          <w:sz w:val="28"/>
          <w:szCs w:val="28"/>
        </w:rPr>
        <w:t>Рождествено</w:t>
      </w:r>
      <w:r w:rsidR="00391E1D">
        <w:rPr>
          <w:rFonts w:ascii="Times New Roman" w:hAnsi="Times New Roman" w:cs="Times New Roman"/>
          <w:sz w:val="28"/>
          <w:szCs w:val="28"/>
        </w:rPr>
        <w:t xml:space="preserve"> разработаны</w:t>
      </w:r>
      <w:r w:rsidR="00391E1D" w:rsidRPr="00391E1D">
        <w:rPr>
          <w:rFonts w:ascii="Times New Roman" w:hAnsi="Times New Roman" w:cs="Times New Roman"/>
          <w:sz w:val="28"/>
          <w:szCs w:val="28"/>
        </w:rPr>
        <w:t xml:space="preserve"> </w:t>
      </w:r>
      <w:r w:rsidR="00391E1D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</w:t>
      </w:r>
      <w:hyperlink r:id="rId9" w:history="1">
        <w:r w:rsidR="00391E1D" w:rsidRPr="0046186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391E1D" w:rsidRPr="0046186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0" w:history="1">
        <w:r w:rsidR="00391E1D" w:rsidRPr="0046186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F02C8" w:rsidRPr="0046186A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391E1D" w:rsidRPr="0046186A">
        <w:rPr>
          <w:rFonts w:ascii="Times New Roman" w:hAnsi="Times New Roman" w:cs="Times New Roman"/>
          <w:sz w:val="28"/>
          <w:szCs w:val="28"/>
        </w:rPr>
        <w:t xml:space="preserve"> 131-ФЗ </w:t>
      </w:r>
      <w:r w:rsidR="00D82400">
        <w:rPr>
          <w:rFonts w:ascii="Times New Roman" w:hAnsi="Times New Roman" w:cs="Times New Roman"/>
          <w:sz w:val="28"/>
          <w:szCs w:val="28"/>
        </w:rPr>
        <w:t>«</w:t>
      </w:r>
      <w:r w:rsidR="00391E1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</w:t>
      </w:r>
      <w:r w:rsidR="00D82400">
        <w:rPr>
          <w:rFonts w:ascii="Times New Roman" w:hAnsi="Times New Roman" w:cs="Times New Roman"/>
          <w:sz w:val="28"/>
          <w:szCs w:val="28"/>
        </w:rPr>
        <w:t>вления в Российской Федерации»</w:t>
      </w:r>
      <w:r w:rsidR="00DF02C8">
        <w:rPr>
          <w:rFonts w:ascii="Times New Roman" w:hAnsi="Times New Roman" w:cs="Times New Roman"/>
          <w:sz w:val="28"/>
          <w:szCs w:val="28"/>
        </w:rPr>
        <w:t>.</w:t>
      </w:r>
    </w:p>
    <w:p w14:paraId="6E2766B5" w14:textId="77777777" w:rsidR="00391E1D" w:rsidRPr="00681D15" w:rsidRDefault="00137EF8" w:rsidP="00AF7D92">
      <w:pPr>
        <w:adjustRightInd w:val="0"/>
        <w:spacing w:after="0" w:line="276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контроль в сфере благоустройства сельского поселения </w:t>
      </w:r>
      <w:r w:rsidR="00C47C64">
        <w:rPr>
          <w:rFonts w:ascii="Times New Roman" w:hAnsi="Times New Roman" w:cs="Times New Roman"/>
          <w:sz w:val="28"/>
          <w:szCs w:val="28"/>
        </w:rPr>
        <w:t>Рождествено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774B">
        <w:rPr>
          <w:rFonts w:ascii="Times New Roman" w:hAnsi="Times New Roman" w:cs="Times New Roman"/>
          <w:sz w:val="28"/>
          <w:szCs w:val="28"/>
        </w:rPr>
        <w:t>муниципаль</w:t>
      </w:r>
      <w:r>
        <w:rPr>
          <w:rFonts w:ascii="Times New Roman" w:hAnsi="Times New Roman" w:cs="Times New Roman"/>
          <w:sz w:val="28"/>
          <w:szCs w:val="28"/>
        </w:rPr>
        <w:t>ного района Волжский Самарской области</w:t>
      </w:r>
      <w:r w:rsidRPr="008877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1D15">
        <w:rPr>
          <w:rFonts w:ascii="Times New Roman" w:hAnsi="Times New Roman" w:cs="Times New Roman"/>
          <w:sz w:val="28"/>
          <w:szCs w:val="28"/>
        </w:rPr>
        <w:t>осуществляет одна</w:t>
      </w:r>
      <w:r w:rsidRPr="00681D1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штатная единица Администрации.</w:t>
      </w:r>
    </w:p>
    <w:p w14:paraId="789C202B" w14:textId="77777777" w:rsidR="00681D15" w:rsidRPr="00681D15" w:rsidRDefault="00681D15" w:rsidP="00681D15">
      <w:pPr>
        <w:adjustRightInd w:val="0"/>
        <w:ind w:firstLine="567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81D15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Муниципальный контроль в сфере благоустройства осуществляется на основе системы управления рисками причинения вреда (ущерба), определяющего выбор профилактических мероприятий, их содержание (в том числе объем проверяемых обязательных требований), интенсивность и результаты.</w:t>
      </w:r>
    </w:p>
    <w:p w14:paraId="188AF98D" w14:textId="77777777" w:rsidR="00681D15" w:rsidRPr="00391E1D" w:rsidRDefault="00681D15" w:rsidP="00AF7D92">
      <w:pPr>
        <w:adjustRightInd w:val="0"/>
        <w:spacing w:after="0"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2694474D" w14:textId="77777777" w:rsidR="00391E1D" w:rsidRPr="00391E1D" w:rsidRDefault="00391E1D" w:rsidP="00AF7D92">
      <w:pPr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1D">
        <w:rPr>
          <w:rFonts w:ascii="Times New Roman" w:hAnsi="Times New Roman" w:cs="Times New Roman"/>
          <w:sz w:val="28"/>
          <w:szCs w:val="28"/>
        </w:rPr>
        <w:t>Предметом муниципального контроля в сфере благоустройства является:</w:t>
      </w:r>
    </w:p>
    <w:p w14:paraId="21802DD7" w14:textId="77777777" w:rsidR="00391E1D" w:rsidRPr="00391E1D" w:rsidRDefault="00391E1D" w:rsidP="00AF7D92">
      <w:pPr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1D">
        <w:rPr>
          <w:rFonts w:ascii="Times New Roman" w:hAnsi="Times New Roman" w:cs="Times New Roman"/>
          <w:sz w:val="28"/>
          <w:szCs w:val="28"/>
        </w:rPr>
        <w:t xml:space="preserve">1) соблюдение юридическими лицами, индивидуальными предпринимателями и гражданами </w:t>
      </w:r>
      <w:hyperlink r:id="rId11" w:history="1">
        <w:r w:rsidRPr="00391E1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391E1D">
        <w:rPr>
          <w:rFonts w:ascii="Times New Roman" w:hAnsi="Times New Roman" w:cs="Times New Roman"/>
          <w:sz w:val="28"/>
          <w:szCs w:val="28"/>
        </w:rPr>
        <w:t xml:space="preserve"> благоустройства, требований к обеспечению доступности для инвалидов объектов социальной, инженерной и транспортной инфраструктур и предоставляемых услуг;</w:t>
      </w:r>
    </w:p>
    <w:p w14:paraId="4D6B54EA" w14:textId="77777777" w:rsidR="00391E1D" w:rsidRPr="00391E1D" w:rsidRDefault="00391E1D" w:rsidP="00AF7D92">
      <w:pPr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1D">
        <w:rPr>
          <w:rFonts w:ascii="Times New Roman" w:hAnsi="Times New Roman" w:cs="Times New Roman"/>
          <w:sz w:val="28"/>
          <w:szCs w:val="28"/>
        </w:rPr>
        <w:t>2) исполнение решений, принимаемых по результатам контрольных мероприятий.</w:t>
      </w:r>
    </w:p>
    <w:p w14:paraId="29A57D9C" w14:textId="77777777" w:rsidR="00391E1D" w:rsidRPr="00391E1D" w:rsidRDefault="00391E1D" w:rsidP="00AF7D92">
      <w:pPr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CD09307" w14:textId="77777777" w:rsidR="00391E1D" w:rsidRPr="00391E1D" w:rsidRDefault="00391E1D" w:rsidP="00AF7D92">
      <w:pPr>
        <w:adjustRightInd w:val="0"/>
        <w:spacing w:after="0"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8A546B6" w14:textId="77777777" w:rsidR="0012489E" w:rsidRPr="0012489E" w:rsidRDefault="0012489E" w:rsidP="00AF7D92">
      <w:pPr>
        <w:pStyle w:val="ConsPlusNormal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12489E">
        <w:rPr>
          <w:rFonts w:ascii="Times New Roman" w:hAnsi="Times New Roman" w:cs="Times New Roman"/>
          <w:b/>
          <w:sz w:val="28"/>
          <w:szCs w:val="28"/>
        </w:rPr>
        <w:t>I</w:t>
      </w:r>
      <w:r>
        <w:t xml:space="preserve">. </w:t>
      </w:r>
      <w:r w:rsidRPr="0012489E">
        <w:rPr>
          <w:rFonts w:ascii="Times New Roman" w:hAnsi="Times New Roman" w:cs="Times New Roman"/>
          <w:b/>
          <w:sz w:val="28"/>
          <w:szCs w:val="28"/>
        </w:rPr>
        <w:t>Общая характеристика системы оцениваемых обязательных</w:t>
      </w:r>
    </w:p>
    <w:p w14:paraId="7796A5C8" w14:textId="77777777" w:rsidR="0012489E" w:rsidRDefault="0012489E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89E">
        <w:rPr>
          <w:rFonts w:ascii="Times New Roman" w:hAnsi="Times New Roman" w:cs="Times New Roman"/>
          <w:b/>
          <w:sz w:val="28"/>
          <w:szCs w:val="28"/>
        </w:rPr>
        <w:t>требований в соответствующей сфере регулирования</w:t>
      </w:r>
    </w:p>
    <w:p w14:paraId="6962D89F" w14:textId="77777777" w:rsidR="0012489E" w:rsidRDefault="0012489E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1D4C6B" w14:textId="77777777" w:rsidR="0012489E" w:rsidRDefault="0012489E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0953A0" w14:textId="77777777" w:rsidR="0012489E" w:rsidRDefault="0012489E" w:rsidP="00AF7D92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2489E">
        <w:rPr>
          <w:rFonts w:ascii="Times New Roman" w:hAnsi="Times New Roman" w:cs="Times New Roman"/>
          <w:bCs/>
          <w:sz w:val="28"/>
          <w:szCs w:val="28"/>
        </w:rPr>
        <w:t>Перечень</w:t>
      </w:r>
      <w:r w:rsidRPr="0012489E">
        <w:rPr>
          <w:rFonts w:ascii="Times New Roman" w:hAnsi="Times New Roman" w:cs="Times New Roman"/>
          <w:sz w:val="28"/>
          <w:szCs w:val="28"/>
        </w:rPr>
        <w:t xml:space="preserve"> муниципа</w:t>
      </w:r>
      <w:r w:rsidR="0046186A">
        <w:rPr>
          <w:rFonts w:ascii="Times New Roman" w:hAnsi="Times New Roman" w:cs="Times New Roman"/>
          <w:sz w:val="28"/>
          <w:szCs w:val="28"/>
        </w:rPr>
        <w:t>льных нормативных правовых актов</w:t>
      </w:r>
      <w:r w:rsidRPr="0012489E">
        <w:rPr>
          <w:rFonts w:ascii="Times New Roman" w:hAnsi="Times New Roman" w:cs="Times New Roman"/>
          <w:sz w:val="28"/>
          <w:szCs w:val="28"/>
        </w:rPr>
        <w:t xml:space="preserve"> </w:t>
      </w:r>
      <w:r w:rsidR="00137EF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47C64">
        <w:rPr>
          <w:rFonts w:ascii="Times New Roman" w:hAnsi="Times New Roman" w:cs="Times New Roman"/>
          <w:sz w:val="28"/>
          <w:szCs w:val="28"/>
        </w:rPr>
        <w:t>Рождествено</w:t>
      </w:r>
      <w:r w:rsidR="00137EF8">
        <w:rPr>
          <w:rFonts w:ascii="Times New Roman" w:hAnsi="Times New Roman" w:cs="Times New Roman"/>
          <w:sz w:val="28"/>
          <w:szCs w:val="28"/>
        </w:rPr>
        <w:t xml:space="preserve"> </w:t>
      </w:r>
      <w:r w:rsidRPr="0012489E">
        <w:rPr>
          <w:rFonts w:ascii="Times New Roman" w:hAnsi="Times New Roman" w:cs="Times New Roman"/>
          <w:sz w:val="28"/>
          <w:szCs w:val="28"/>
        </w:rPr>
        <w:t>(далее - МНПА)</w:t>
      </w:r>
      <w:r w:rsidR="00D824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489E">
        <w:rPr>
          <w:rFonts w:ascii="Times New Roman" w:hAnsi="Times New Roman" w:cs="Times New Roman"/>
          <w:bCs/>
          <w:sz w:val="28"/>
          <w:szCs w:val="28"/>
        </w:rPr>
        <w:t>и содержащихся в них обязательных требований, включая сведения о внесенных в МНПА изменениях (при наличии) с указанием наименования и реквизитов МНПА, содержащ</w:t>
      </w:r>
      <w:r w:rsidR="00FC71A6">
        <w:rPr>
          <w:rFonts w:ascii="Times New Roman" w:hAnsi="Times New Roman" w:cs="Times New Roman"/>
          <w:bCs/>
          <w:sz w:val="28"/>
          <w:szCs w:val="28"/>
        </w:rPr>
        <w:t>их</w:t>
      </w:r>
      <w:r w:rsidRPr="0012489E">
        <w:rPr>
          <w:rFonts w:ascii="Times New Roman" w:hAnsi="Times New Roman" w:cs="Times New Roman"/>
          <w:bCs/>
          <w:sz w:val="28"/>
          <w:szCs w:val="28"/>
        </w:rPr>
        <w:t xml:space="preserve"> обязательные требования. Период действия МНПА и их отдельных положений.</w:t>
      </w:r>
    </w:p>
    <w:p w14:paraId="33DA0827" w14:textId="77777777" w:rsidR="0012489E" w:rsidRDefault="0012489E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E7790A4" w14:textId="77777777" w:rsidR="0012489E" w:rsidRPr="00391E1D" w:rsidRDefault="00C7019E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391E1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73984">
        <w:rPr>
          <w:rFonts w:ascii="Times New Roman" w:hAnsi="Times New Roman" w:cs="Times New Roman"/>
          <w:sz w:val="28"/>
          <w:szCs w:val="28"/>
        </w:rPr>
        <w:t>№</w:t>
      </w:r>
      <w:r w:rsidRPr="00391E1D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5BF4C090" w14:textId="77777777" w:rsidR="0012489E" w:rsidRDefault="0012489E" w:rsidP="00AF7D92">
      <w:pPr>
        <w:pStyle w:val="ConsPlusNormal"/>
        <w:jc w:val="both"/>
      </w:pPr>
    </w:p>
    <w:tbl>
      <w:tblPr>
        <w:tblW w:w="11341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2268"/>
        <w:gridCol w:w="426"/>
        <w:gridCol w:w="2409"/>
        <w:gridCol w:w="1985"/>
      </w:tblGrid>
      <w:tr w:rsidR="00D11458" w:rsidRPr="00BC6C52" w14:paraId="5E9EFE2E" w14:textId="77777777" w:rsidTr="008E37D9">
        <w:tc>
          <w:tcPr>
            <w:tcW w:w="567" w:type="dxa"/>
            <w:vMerge w:val="restart"/>
          </w:tcPr>
          <w:p w14:paraId="578C3E1C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686" w:type="dxa"/>
            <w:vMerge w:val="restart"/>
          </w:tcPr>
          <w:p w14:paraId="3A37A44B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Нормативные правовые акты, содержащие обязательные </w:t>
            </w:r>
            <w:r w:rsidRPr="000227CC">
              <w:rPr>
                <w:rFonts w:ascii="Times New Roman" w:hAnsi="Times New Roman" w:cs="Times New Roman"/>
                <w:sz w:val="24"/>
                <w:szCs w:val="24"/>
              </w:rPr>
              <w:t>требования(далее – ОТ)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 (включаются НПА, указанные в Перечне нормативных правовых актов, содержащих оцениваемые обязательные требования</w:t>
            </w:r>
            <w:r w:rsidRPr="000227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реквизитов и даты вступления в силу, срока действия (при наличии), а также основания включения НПА в Перечень (наступление срока проведения оценки применения ОТ или поручение Президента Российской Федерации либо Правительства Российской Федерации)</w:t>
            </w:r>
          </w:p>
        </w:tc>
        <w:tc>
          <w:tcPr>
            <w:tcW w:w="2268" w:type="dxa"/>
            <w:vMerge w:val="restart"/>
          </w:tcPr>
          <w:p w14:paraId="03A6AF36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Структурные части НПА, устанавливающие ОТ или группу ОТ, дата их вступления в силу и срок их действия (при наличии)</w:t>
            </w:r>
          </w:p>
        </w:tc>
        <w:tc>
          <w:tcPr>
            <w:tcW w:w="2835" w:type="dxa"/>
            <w:gridSpan w:val="2"/>
          </w:tcPr>
          <w:p w14:paraId="2C9C558D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ОТ или группа ОТ, установленные НПА</w:t>
            </w:r>
          </w:p>
        </w:tc>
        <w:tc>
          <w:tcPr>
            <w:tcW w:w="1985" w:type="dxa"/>
            <w:vMerge w:val="restart"/>
          </w:tcPr>
          <w:p w14:paraId="048ADF23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Содержание изменений, внесенных в НПА в части ОТ, а также реквизиты НПА, которым внесены изменения (если соответствующие изменения вносились в НПА)</w:t>
            </w:r>
          </w:p>
        </w:tc>
      </w:tr>
      <w:tr w:rsidR="00D11458" w:rsidRPr="00BC6C52" w14:paraId="4B7D7833" w14:textId="77777777" w:rsidTr="008E37D9">
        <w:tc>
          <w:tcPr>
            <w:tcW w:w="567" w:type="dxa"/>
            <w:vMerge/>
          </w:tcPr>
          <w:p w14:paraId="148A1AF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1138E03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DFEE5E3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6C626FB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09" w:type="dxa"/>
          </w:tcPr>
          <w:p w14:paraId="3AD24C24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  <w:tc>
          <w:tcPr>
            <w:tcW w:w="1985" w:type="dxa"/>
            <w:vMerge/>
          </w:tcPr>
          <w:p w14:paraId="30BFDC91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201879C6" w14:textId="77777777" w:rsidTr="008E37D9">
        <w:tc>
          <w:tcPr>
            <w:tcW w:w="567" w:type="dxa"/>
            <w:tcBorders>
              <w:bottom w:val="nil"/>
            </w:tcBorders>
          </w:tcPr>
          <w:p w14:paraId="277907FB" w14:textId="77777777" w:rsidR="00D11458" w:rsidRPr="00BC6C52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bottom w:val="nil"/>
            </w:tcBorders>
          </w:tcPr>
          <w:p w14:paraId="6933FEA6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представителей  сельского поселения Рождествено муниципального района Волжский Самарской области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террит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ории сельского поселения Рождествено муниципального района Волжский Самарской области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0ABD17AD" w14:textId="77777777" w:rsidR="00D11458" w:rsidRPr="00131618" w:rsidRDefault="00D11458" w:rsidP="008E37D9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Пункт 3.9.6 статьи 3  Правил благоустройства </w:t>
            </w:r>
          </w:p>
        </w:tc>
        <w:tc>
          <w:tcPr>
            <w:tcW w:w="426" w:type="dxa"/>
          </w:tcPr>
          <w:p w14:paraId="1341F482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644DDC97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содержанию некапитальных нестационарных сооружений</w:t>
            </w:r>
          </w:p>
        </w:tc>
        <w:tc>
          <w:tcPr>
            <w:tcW w:w="1985" w:type="dxa"/>
          </w:tcPr>
          <w:p w14:paraId="1A1483F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034A8566" w14:textId="77777777" w:rsidTr="008E37D9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660453E1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4F12CC5C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F36B54C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10D5F037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A6D2C0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93EA4F1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169E70CC" w14:textId="77777777" w:rsidTr="008E37D9">
        <w:trPr>
          <w:trHeight w:val="3134"/>
        </w:trPr>
        <w:tc>
          <w:tcPr>
            <w:tcW w:w="4253" w:type="dxa"/>
            <w:gridSpan w:val="2"/>
            <w:vMerge w:val="restart"/>
            <w:tcBorders>
              <w:top w:val="single" w:sz="4" w:space="0" w:color="auto"/>
            </w:tcBorders>
          </w:tcPr>
          <w:p w14:paraId="5CEC5758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1DFBB23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Пункт 6.7 статьи 6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2F1B1B56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3DF48231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Pr="00626D3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оступ маломобильных групп населения к </w:t>
            </w:r>
            <w:r w:rsidRPr="00626D38">
              <w:rPr>
                <w:rFonts w:ascii="Times New Roman" w:hAnsi="Times New Roman" w:cs="Times New Roman"/>
                <w:sz w:val="24"/>
                <w:szCs w:val="24"/>
              </w:rPr>
              <w:t>входным группам зданий жилого и общественного назначения</w:t>
            </w:r>
          </w:p>
        </w:tc>
        <w:tc>
          <w:tcPr>
            <w:tcW w:w="1985" w:type="dxa"/>
          </w:tcPr>
          <w:p w14:paraId="6833645F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696F1851" w14:textId="77777777" w:rsidTr="008E37D9">
        <w:tc>
          <w:tcPr>
            <w:tcW w:w="4253" w:type="dxa"/>
            <w:gridSpan w:val="2"/>
            <w:vMerge/>
          </w:tcPr>
          <w:p w14:paraId="575A053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881223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Статьи  4,5 П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равил благоустройства</w:t>
            </w:r>
          </w:p>
        </w:tc>
        <w:tc>
          <w:tcPr>
            <w:tcW w:w="426" w:type="dxa"/>
          </w:tcPr>
          <w:p w14:paraId="062C90CD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76BBB1E8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 xml:space="preserve">бщие требования 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содержанию и уборке территорий в </w:t>
            </w:r>
            <w:r w:rsidRPr="00A159E7">
              <w:rPr>
                <w:rFonts w:ascii="Times New Roman" w:hAnsi="Times New Roman" w:cs="Times New Roman"/>
                <w:bCs/>
                <w:sz w:val="24"/>
                <w:szCs w:val="24"/>
              </w:rPr>
              <w:t>зимний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летний </w:t>
            </w:r>
            <w:r w:rsidRPr="00A159E7">
              <w:rPr>
                <w:rFonts w:ascii="Times New Roman" w:hAnsi="Times New Roman" w:cs="Times New Roman"/>
                <w:bCs/>
                <w:sz w:val="24"/>
                <w:szCs w:val="24"/>
              </w:rPr>
              <w:t>период</w:t>
            </w:r>
          </w:p>
        </w:tc>
        <w:tc>
          <w:tcPr>
            <w:tcW w:w="1985" w:type="dxa"/>
          </w:tcPr>
          <w:p w14:paraId="19A4FC48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048BB758" w14:textId="77777777" w:rsidTr="008E37D9">
        <w:tc>
          <w:tcPr>
            <w:tcW w:w="4253" w:type="dxa"/>
            <w:gridSpan w:val="2"/>
            <w:vMerge/>
          </w:tcPr>
          <w:p w14:paraId="6604C42C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E6C9A3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13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33D26382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14:paraId="29403E48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бор отходов и содержание контейнерных площадок</w:t>
            </w:r>
          </w:p>
        </w:tc>
        <w:tc>
          <w:tcPr>
            <w:tcW w:w="1985" w:type="dxa"/>
          </w:tcPr>
          <w:p w14:paraId="20A211A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21191885" w14:textId="77777777" w:rsidTr="008E37D9">
        <w:tc>
          <w:tcPr>
            <w:tcW w:w="4253" w:type="dxa"/>
            <w:gridSpan w:val="2"/>
            <w:vMerge/>
          </w:tcPr>
          <w:p w14:paraId="7F055A9F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B7273AF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6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40CCC608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0AD6095C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внешнему виду и размещению инженерного и технического оборудования фасадов зданий, сооружений</w:t>
            </w:r>
          </w:p>
        </w:tc>
        <w:tc>
          <w:tcPr>
            <w:tcW w:w="1985" w:type="dxa"/>
          </w:tcPr>
          <w:p w14:paraId="5031C9D7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2658A920" w14:textId="77777777" w:rsidTr="008E37D9">
        <w:tc>
          <w:tcPr>
            <w:tcW w:w="4253" w:type="dxa"/>
            <w:gridSpan w:val="2"/>
            <w:vMerge/>
          </w:tcPr>
          <w:p w14:paraId="5ACE70D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CCCEA96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7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1C505296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507D1304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A7478C">
              <w:rPr>
                <w:rFonts w:ascii="Times New Roman" w:hAnsi="Times New Roman" w:cs="Times New Roman"/>
                <w:bCs/>
                <w:sz w:val="24"/>
                <w:szCs w:val="24"/>
              </w:rPr>
              <w:t>ребования к обустройству и оформлению строительных объектов и площадок</w:t>
            </w:r>
          </w:p>
        </w:tc>
        <w:tc>
          <w:tcPr>
            <w:tcW w:w="1985" w:type="dxa"/>
          </w:tcPr>
          <w:p w14:paraId="694F6814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47547DBA" w14:textId="77777777" w:rsidTr="008E37D9">
        <w:tc>
          <w:tcPr>
            <w:tcW w:w="4253" w:type="dxa"/>
            <w:gridSpan w:val="2"/>
            <w:vMerge/>
          </w:tcPr>
          <w:p w14:paraId="325CECA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EF3C60" w14:textId="77777777" w:rsidR="00D11458" w:rsidRPr="00D279FB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19</w:t>
            </w:r>
          </w:p>
          <w:p w14:paraId="41EBFED3" w14:textId="77777777" w:rsidR="00D11458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159BB73A" w14:textId="77777777" w:rsidR="00D11458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D0E5F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16140469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18FA006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оформления разрешительной документации и порядок осуществления 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земляных работ</w:t>
            </w:r>
          </w:p>
        </w:tc>
        <w:tc>
          <w:tcPr>
            <w:tcW w:w="1985" w:type="dxa"/>
          </w:tcPr>
          <w:p w14:paraId="49EDEAC6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69E0C5C9" w14:textId="77777777" w:rsidTr="008E37D9">
        <w:tc>
          <w:tcPr>
            <w:tcW w:w="4253" w:type="dxa"/>
            <w:gridSpan w:val="2"/>
            <w:vMerge/>
          </w:tcPr>
          <w:p w14:paraId="0F683392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8F2A34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8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2E52CF47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14:paraId="39E6AE16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обустройства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содержания 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 xml:space="preserve">гаражей, открытых стоянок для постоянного и временного хранения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 средств </w:t>
            </w:r>
          </w:p>
        </w:tc>
        <w:tc>
          <w:tcPr>
            <w:tcW w:w="1985" w:type="dxa"/>
          </w:tcPr>
          <w:p w14:paraId="61B14CE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57AFF3FA" w14:textId="77777777" w:rsidTr="008E37D9">
        <w:tc>
          <w:tcPr>
            <w:tcW w:w="4253" w:type="dxa"/>
            <w:gridSpan w:val="2"/>
            <w:vMerge/>
          </w:tcPr>
          <w:p w14:paraId="6F1097DE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9F1668" w14:textId="77777777" w:rsidR="00D11458" w:rsidRPr="00262DCB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14.2 статьи 14 </w:t>
            </w:r>
          </w:p>
          <w:p w14:paraId="742B903C" w14:textId="77777777" w:rsidR="00D11458" w:rsidRPr="00262DCB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464942AF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</w:tc>
        <w:tc>
          <w:tcPr>
            <w:tcW w:w="426" w:type="dxa"/>
          </w:tcPr>
          <w:p w14:paraId="03901B34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</w:tcPr>
          <w:p w14:paraId="4A705562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содержания 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зеленых насаждений</w:t>
            </w:r>
          </w:p>
        </w:tc>
        <w:tc>
          <w:tcPr>
            <w:tcW w:w="1985" w:type="dxa"/>
          </w:tcPr>
          <w:p w14:paraId="528872F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794C6271" w14:textId="77777777" w:rsidTr="008E37D9">
        <w:tc>
          <w:tcPr>
            <w:tcW w:w="4253" w:type="dxa"/>
            <w:gridSpan w:val="2"/>
            <w:vMerge/>
          </w:tcPr>
          <w:p w14:paraId="142FB423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1E4EED" w14:textId="77777777" w:rsidR="00D11458" w:rsidRPr="00262DCB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Пункты 14.6,14.7,14.8,14.9 статьи 14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76C69404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</w:tc>
        <w:tc>
          <w:tcPr>
            <w:tcW w:w="426" w:type="dxa"/>
          </w:tcPr>
          <w:p w14:paraId="3B2946F4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14:paraId="3993CEE4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</w:t>
            </w:r>
            <w:r w:rsidRPr="00325D04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производства проектных и строительных работ в зоне зеленых насаждений</w:t>
            </w:r>
          </w:p>
        </w:tc>
        <w:tc>
          <w:tcPr>
            <w:tcW w:w="1985" w:type="dxa"/>
          </w:tcPr>
          <w:p w14:paraId="7674C8E8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6A7A0531" w14:textId="77777777" w:rsidTr="008E37D9">
        <w:tc>
          <w:tcPr>
            <w:tcW w:w="4253" w:type="dxa"/>
            <w:gridSpan w:val="2"/>
            <w:vMerge/>
          </w:tcPr>
          <w:p w14:paraId="02697421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98B8D5" w14:textId="77777777" w:rsidR="00D11458" w:rsidRPr="00262DCB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 14.4 статьи 14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57F7889D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</w:tc>
        <w:tc>
          <w:tcPr>
            <w:tcW w:w="426" w:type="dxa"/>
          </w:tcPr>
          <w:p w14:paraId="4E40D99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09" w:type="dxa"/>
          </w:tcPr>
          <w:p w14:paraId="28E80E3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25D04">
              <w:rPr>
                <w:rFonts w:ascii="Times New Roman" w:hAnsi="Times New Roman" w:cs="Times New Roman"/>
                <w:sz w:val="24"/>
                <w:szCs w:val="24"/>
              </w:rPr>
              <w:t>орядок</w:t>
            </w:r>
            <w:r w:rsidRPr="00325D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сноса (удаления) и (или) пересадки зеленых насаждений</w:t>
            </w:r>
          </w:p>
        </w:tc>
        <w:tc>
          <w:tcPr>
            <w:tcW w:w="1985" w:type="dxa"/>
          </w:tcPr>
          <w:p w14:paraId="6975E25D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7EA296E5" w14:textId="77777777" w:rsidTr="008E37D9">
        <w:tc>
          <w:tcPr>
            <w:tcW w:w="4253" w:type="dxa"/>
            <w:gridSpan w:val="2"/>
            <w:vMerge/>
          </w:tcPr>
          <w:p w14:paraId="662608D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C2EB484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11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06D00891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09" w:type="dxa"/>
          </w:tcPr>
          <w:p w14:paraId="75E569A1" w14:textId="77777777" w:rsidR="00D11458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Санитарное и техническое состояние общественных туалетов</w:t>
            </w:r>
          </w:p>
          <w:p w14:paraId="7D124636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1C8838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:rsidRPr="00BC6C52" w14:paraId="3BA573A7" w14:textId="77777777" w:rsidTr="008E37D9">
        <w:tc>
          <w:tcPr>
            <w:tcW w:w="4253" w:type="dxa"/>
            <w:gridSpan w:val="2"/>
            <w:vMerge/>
          </w:tcPr>
          <w:p w14:paraId="3E83C521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2E593B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21 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6D2208E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09" w:type="dxa"/>
          </w:tcPr>
          <w:p w14:paraId="4DBC1893" w14:textId="77777777" w:rsidR="00D11458" w:rsidRPr="00701452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701452">
              <w:rPr>
                <w:rFonts w:ascii="Times New Roman" w:hAnsi="Times New Roman" w:cs="Times New Roman"/>
                <w:bCs/>
                <w:sz w:val="24"/>
                <w:szCs w:val="24"/>
              </w:rPr>
              <w:t>ребования к содержанию мест погребения</w:t>
            </w:r>
          </w:p>
          <w:p w14:paraId="4407A215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1452">
              <w:rPr>
                <w:rFonts w:ascii="Times New Roman" w:hAnsi="Times New Roman" w:cs="Times New Roman"/>
                <w:sz w:val="24"/>
                <w:szCs w:val="24"/>
              </w:rPr>
              <w:t xml:space="preserve"> (мест захоронения)</w:t>
            </w:r>
          </w:p>
        </w:tc>
        <w:tc>
          <w:tcPr>
            <w:tcW w:w="1985" w:type="dxa"/>
          </w:tcPr>
          <w:p w14:paraId="73E1E1EF" w14:textId="77777777" w:rsidR="00D11458" w:rsidRPr="00BC6C52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52A1D0" w14:textId="77777777" w:rsidR="0012489E" w:rsidRPr="00BC6C52" w:rsidRDefault="0012489E" w:rsidP="00AF7D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E1681BA" w14:textId="77777777" w:rsidR="0012489E" w:rsidRPr="0012489E" w:rsidRDefault="0012489E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7B9C42" w14:textId="77777777" w:rsidR="0012489E" w:rsidRDefault="0012489E" w:rsidP="00AF7D92">
      <w:pPr>
        <w:pStyle w:val="ConsPlusNormal"/>
        <w:jc w:val="both"/>
      </w:pPr>
    </w:p>
    <w:p w14:paraId="412641BB" w14:textId="77777777" w:rsidR="00C7019E" w:rsidRDefault="00C7019E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2.Общая характеристика регулируемых общественных отношений, включая сферу осуществления предпринимательской и иной экономической деятельности и конкретные общественные отношения (группы общественных отношений), на регулирование которых направлена с</w:t>
      </w:r>
      <w:r w:rsidR="002C7AE4">
        <w:rPr>
          <w:rFonts w:ascii="Times New Roman" w:hAnsi="Times New Roman" w:cs="Times New Roman"/>
          <w:sz w:val="28"/>
          <w:szCs w:val="28"/>
        </w:rPr>
        <w:t>истема обязательных требований.</w:t>
      </w:r>
    </w:p>
    <w:p w14:paraId="73B46DC9" w14:textId="77777777" w:rsidR="00C7019E" w:rsidRDefault="00C7019E" w:rsidP="00AF7D9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E4A377" w14:textId="77777777" w:rsidR="00C7019E" w:rsidRPr="002C7AE4" w:rsidRDefault="00C7019E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2C7AE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73984">
        <w:rPr>
          <w:rFonts w:ascii="Times New Roman" w:hAnsi="Times New Roman" w:cs="Times New Roman"/>
          <w:sz w:val="28"/>
          <w:szCs w:val="28"/>
        </w:rPr>
        <w:t>№</w:t>
      </w:r>
      <w:r w:rsidRPr="002C7AE4">
        <w:rPr>
          <w:rFonts w:ascii="Times New Roman" w:hAnsi="Times New Roman" w:cs="Times New Roman"/>
          <w:sz w:val="28"/>
          <w:szCs w:val="28"/>
        </w:rPr>
        <w:t>2</w:t>
      </w:r>
    </w:p>
    <w:p w14:paraId="3D5FF85A" w14:textId="77777777" w:rsidR="00C7019E" w:rsidRDefault="00C7019E" w:rsidP="00AF7D92">
      <w:pPr>
        <w:pStyle w:val="ConsPlusNormal"/>
        <w:jc w:val="both"/>
      </w:pP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5392"/>
        <w:gridCol w:w="5240"/>
      </w:tblGrid>
      <w:tr w:rsidR="00C7019E" w14:paraId="2109F7B5" w14:textId="77777777" w:rsidTr="00CD7CA9">
        <w:tc>
          <w:tcPr>
            <w:tcW w:w="425" w:type="dxa"/>
          </w:tcPr>
          <w:p w14:paraId="25C772BB" w14:textId="77777777" w:rsidR="00C7019E" w:rsidRPr="00CD7CA9" w:rsidRDefault="00C7019E" w:rsidP="00AF7D92">
            <w:pPr>
              <w:pStyle w:val="ConsPlusNormal"/>
              <w:rPr>
                <w:rFonts w:ascii="Times New Roman" w:hAnsi="Times New Roman" w:cs="Times New Roman"/>
              </w:rPr>
            </w:pPr>
            <w:r w:rsidRPr="00CD7C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2" w:type="dxa"/>
          </w:tcPr>
          <w:p w14:paraId="6F894832" w14:textId="77777777" w:rsidR="00C7019E" w:rsidRPr="005876C8" w:rsidRDefault="00C7019E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общественных отношений, относящихся к сфере регулирования</w:t>
            </w:r>
          </w:p>
        </w:tc>
        <w:tc>
          <w:tcPr>
            <w:tcW w:w="5240" w:type="dxa"/>
          </w:tcPr>
          <w:p w14:paraId="00A3A552" w14:textId="77777777" w:rsidR="00C7019E" w:rsidRPr="005876C8" w:rsidRDefault="00C7019E" w:rsidP="00C43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благоустройства устанавливают единые и обязательные к исполнению требования для поддержания, создания и развития на территории </w:t>
            </w:r>
            <w:r w:rsidR="00834A0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C43D95">
              <w:rPr>
                <w:rFonts w:ascii="Times New Roman" w:hAnsi="Times New Roman" w:cs="Times New Roman"/>
                <w:sz w:val="24"/>
                <w:szCs w:val="24"/>
              </w:rPr>
              <w:t>Рождествено</w:t>
            </w: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безопасной, комфортной, культурной и привлекательной среды, определяют требования к состоянию внешнего благоустройства, озеленения, </w:t>
            </w:r>
            <w:r w:rsidRPr="0058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обеспечению чистоты и порядка территории </w:t>
            </w:r>
            <w:r w:rsidR="00834A0C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7019E" w14:paraId="5157EF4E" w14:textId="77777777" w:rsidTr="00CD7CA9">
        <w:tc>
          <w:tcPr>
            <w:tcW w:w="425" w:type="dxa"/>
          </w:tcPr>
          <w:p w14:paraId="1670A815" w14:textId="77777777" w:rsidR="00C7019E" w:rsidRDefault="00C7019E" w:rsidP="00AF7D92">
            <w:pPr>
              <w:pStyle w:val="ConsPlusNormal"/>
            </w:pPr>
            <w:r>
              <w:lastRenderedPageBreak/>
              <w:t>2</w:t>
            </w:r>
          </w:p>
        </w:tc>
        <w:tc>
          <w:tcPr>
            <w:tcW w:w="5392" w:type="dxa"/>
          </w:tcPr>
          <w:p w14:paraId="7AECFDFC" w14:textId="77777777" w:rsidR="00C7019E" w:rsidRPr="005876C8" w:rsidRDefault="00C7019E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>Перечень видов (групп) общественных отношений, регулируемых системой ОТ</w:t>
            </w:r>
          </w:p>
        </w:tc>
        <w:tc>
          <w:tcPr>
            <w:tcW w:w="5240" w:type="dxa"/>
          </w:tcPr>
          <w:p w14:paraId="70D8B89F" w14:textId="77777777" w:rsidR="00C7019E" w:rsidRPr="005876C8" w:rsidRDefault="00C7019E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обязательны для исполнения всеми юридическими и физическими лицами, собственниками, пользователями, арендаторами земел</w:t>
            </w:r>
            <w:r w:rsidR="00373984">
              <w:rPr>
                <w:rFonts w:ascii="Times New Roman" w:hAnsi="Times New Roman" w:cs="Times New Roman"/>
                <w:sz w:val="24"/>
                <w:szCs w:val="24"/>
              </w:rPr>
              <w:t xml:space="preserve">ьных участков, зданий, строений, </w:t>
            </w:r>
            <w:r w:rsidRPr="005876C8">
              <w:rPr>
                <w:rFonts w:ascii="Times New Roman" w:hAnsi="Times New Roman" w:cs="Times New Roman"/>
                <w:sz w:val="24"/>
                <w:szCs w:val="24"/>
              </w:rPr>
              <w:t>сооружений и иных объектов, расположенных на территории городского округа.</w:t>
            </w:r>
          </w:p>
          <w:p w14:paraId="452FAEF6" w14:textId="77777777" w:rsidR="00C7019E" w:rsidRPr="005876C8" w:rsidRDefault="00C7019E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84584E" w14:textId="77777777" w:rsidR="009F5CFE" w:rsidRDefault="009F5CFE" w:rsidP="00AF7D9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3C816D" w14:textId="77777777" w:rsidR="005876C8" w:rsidRDefault="005876C8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876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Нормативно обоснованный перечень охраняемых законом ценностей, защищаемых в рамках соответствующей сферы регулирования.</w:t>
      </w:r>
    </w:p>
    <w:p w14:paraId="793E0B4F" w14:textId="77777777" w:rsidR="004E37EA" w:rsidRDefault="004E37EA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44D84C" w14:textId="77777777" w:rsidR="004E37EA" w:rsidRPr="002C7AE4" w:rsidRDefault="004E37EA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2C7AE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73984">
        <w:rPr>
          <w:rFonts w:ascii="Times New Roman" w:hAnsi="Times New Roman" w:cs="Times New Roman"/>
          <w:sz w:val="28"/>
          <w:szCs w:val="28"/>
        </w:rPr>
        <w:t>№</w:t>
      </w:r>
      <w:r w:rsidRPr="002C7AE4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2268"/>
        <w:gridCol w:w="2552"/>
        <w:gridCol w:w="2693"/>
      </w:tblGrid>
      <w:tr w:rsidR="00D11458" w14:paraId="7CF5269D" w14:textId="77777777" w:rsidTr="008E37D9">
        <w:tc>
          <w:tcPr>
            <w:tcW w:w="11057" w:type="dxa"/>
            <w:gridSpan w:val="5"/>
          </w:tcPr>
          <w:p w14:paraId="582ACC86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 (в случае если цели ОТ или групп ОТ, установленных НПА, различны)</w:t>
            </w:r>
          </w:p>
        </w:tc>
      </w:tr>
      <w:tr w:rsidR="00D11458" w14:paraId="3D6F5065" w14:textId="77777777" w:rsidTr="008E37D9">
        <w:tc>
          <w:tcPr>
            <w:tcW w:w="567" w:type="dxa"/>
          </w:tcPr>
          <w:p w14:paraId="63D7517D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977" w:type="dxa"/>
          </w:tcPr>
          <w:p w14:paraId="565E1D5F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Наименование (вид) охраняемых законом ценностей (далее - ОЗЦ), защищаемых НПА</w:t>
            </w:r>
          </w:p>
        </w:tc>
        <w:tc>
          <w:tcPr>
            <w:tcW w:w="2268" w:type="dxa"/>
          </w:tcPr>
          <w:p w14:paraId="7399B41A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НПА (с указанием реквизитов) и их структурные части, определяющие ОЗЦ</w:t>
            </w:r>
          </w:p>
        </w:tc>
        <w:tc>
          <w:tcPr>
            <w:tcW w:w="2552" w:type="dxa"/>
          </w:tcPr>
          <w:p w14:paraId="6A9F4D8B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Конкретные риски ОЗЦ, на устранение либо снижение которых направлен НПА (ОТ или группа ОТ)</w:t>
            </w:r>
          </w:p>
        </w:tc>
        <w:tc>
          <w:tcPr>
            <w:tcW w:w="2693" w:type="dxa"/>
          </w:tcPr>
          <w:p w14:paraId="7C6EB053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Основные причины проблемы (источники риска)</w:t>
            </w:r>
          </w:p>
        </w:tc>
      </w:tr>
      <w:tr w:rsidR="00D11458" w14:paraId="6C65A673" w14:textId="77777777" w:rsidTr="008E37D9">
        <w:tc>
          <w:tcPr>
            <w:tcW w:w="567" w:type="dxa"/>
          </w:tcPr>
          <w:p w14:paraId="726C106D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36BF085B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9B04E1E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5BB1C48A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4DCDD4B3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11458" w14:paraId="3BB5039B" w14:textId="77777777" w:rsidTr="008E37D9">
        <w:tc>
          <w:tcPr>
            <w:tcW w:w="567" w:type="dxa"/>
          </w:tcPr>
          <w:p w14:paraId="12AF784D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70A6D273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Мероприятия по содержанию территорий</w:t>
            </w:r>
          </w:p>
        </w:tc>
        <w:tc>
          <w:tcPr>
            <w:tcW w:w="2268" w:type="dxa"/>
          </w:tcPr>
          <w:p w14:paraId="4AE4739F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16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2552" w:type="dxa"/>
          </w:tcPr>
          <w:p w14:paraId="39347FB1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по содержанию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портивных площадок,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при эксплуатации оборудования спортивных площадок</w:t>
            </w:r>
          </w:p>
        </w:tc>
        <w:tc>
          <w:tcPr>
            <w:tcW w:w="2693" w:type="dxa"/>
          </w:tcPr>
          <w:p w14:paraId="2E13767A" w14:textId="77777777" w:rsidR="00D11458" w:rsidRPr="00991F1E" w:rsidRDefault="00D11458" w:rsidP="008E37D9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есоблюдение требований к обустройству и оформлению площадок</w:t>
            </w:r>
          </w:p>
        </w:tc>
      </w:tr>
      <w:tr w:rsidR="00D11458" w14:paraId="3D26EA3B" w14:textId="77777777" w:rsidTr="008E37D9">
        <w:tc>
          <w:tcPr>
            <w:tcW w:w="567" w:type="dxa"/>
          </w:tcPr>
          <w:p w14:paraId="2A58309E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144DF90A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для инвалидов к объектам социальной, инженерной, и транспортной инфраструктуре</w:t>
            </w:r>
          </w:p>
        </w:tc>
        <w:tc>
          <w:tcPr>
            <w:tcW w:w="2268" w:type="dxa"/>
          </w:tcPr>
          <w:p w14:paraId="0E57ADBB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6.7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статьи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2552" w:type="dxa"/>
          </w:tcPr>
          <w:p w14:paraId="54B0A225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доступности для инвалидов к объектам социальной, инженерной и транспортной инфраструктуры и предоставляемым услугам</w:t>
            </w:r>
          </w:p>
        </w:tc>
        <w:tc>
          <w:tcPr>
            <w:tcW w:w="2693" w:type="dxa"/>
          </w:tcPr>
          <w:p w14:paraId="17493CA9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тсутствие</w:t>
            </w:r>
          </w:p>
          <w:p w14:paraId="6FA8E35A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доступности для инвалидов к объектам социальной, инженерной и транспортной инфраструктуры </w:t>
            </w:r>
          </w:p>
        </w:tc>
      </w:tr>
      <w:tr w:rsidR="00D11458" w14:paraId="640F4D12" w14:textId="77777777" w:rsidTr="008E37D9">
        <w:tc>
          <w:tcPr>
            <w:tcW w:w="567" w:type="dxa"/>
          </w:tcPr>
          <w:p w14:paraId="18F4C110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009F3E4F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земляных работ</w:t>
            </w:r>
          </w:p>
        </w:tc>
        <w:tc>
          <w:tcPr>
            <w:tcW w:w="2268" w:type="dxa"/>
          </w:tcPr>
          <w:p w14:paraId="782618B7" w14:textId="77777777" w:rsidR="00D11458" w:rsidRPr="00991F1E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991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19</w:t>
            </w:r>
          </w:p>
          <w:p w14:paraId="688F1146" w14:textId="77777777" w:rsidR="00D11458" w:rsidRPr="00991F1E" w:rsidRDefault="00D11458" w:rsidP="008E3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5396AC48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65C17AD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земляных работ, в том числе отсутствие разрешения на осуществление таких работ, отсутствие ограждения места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существления работ,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санитарного состояния прилегающей территории, установленных требований безопасности движения пешеходов и транспорта, необеспечение подъездов и подходов к местам общего пользо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вания,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по восстановлению нарушенного и/или проектного благоустройства после их завершения</w:t>
            </w:r>
          </w:p>
          <w:p w14:paraId="260539AA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182053A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Несоблюдение порядка осуществления земляных работ</w:t>
            </w:r>
          </w:p>
        </w:tc>
      </w:tr>
      <w:tr w:rsidR="00D11458" w14:paraId="24676DFE" w14:textId="77777777" w:rsidTr="008E37D9">
        <w:tc>
          <w:tcPr>
            <w:tcW w:w="567" w:type="dxa"/>
          </w:tcPr>
          <w:p w14:paraId="3A0CA4EC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121FD578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Проектирование и размещение объектов благоустройства</w:t>
            </w:r>
          </w:p>
        </w:tc>
        <w:tc>
          <w:tcPr>
            <w:tcW w:w="2268" w:type="dxa"/>
          </w:tcPr>
          <w:p w14:paraId="6A4D0700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91F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2552" w:type="dxa"/>
          </w:tcPr>
          <w:p w14:paraId="281283DC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ребования к обустройству и оформлению строительных объектов и площадок</w:t>
            </w:r>
          </w:p>
          <w:p w14:paraId="6959683C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600B36B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Несоблюдение</w:t>
            </w:r>
          </w:p>
          <w:p w14:paraId="03EFDFC0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требований к обустройству и оформлению строительных объектов и площадок</w:t>
            </w:r>
          </w:p>
        </w:tc>
      </w:tr>
      <w:tr w:rsidR="00D11458" w14:paraId="29A64D68" w14:textId="77777777" w:rsidTr="008E37D9">
        <w:tc>
          <w:tcPr>
            <w:tcW w:w="567" w:type="dxa"/>
          </w:tcPr>
          <w:p w14:paraId="2EF36751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4ACF5130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зданий, сооружений</w:t>
            </w:r>
          </w:p>
          <w:p w14:paraId="0E6A7236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AC37F1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3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2552" w:type="dxa"/>
          </w:tcPr>
          <w:p w14:paraId="7DEAE679" w14:textId="77777777" w:rsidR="00D11458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по очистке кровель, козырьков и навесов от снега, наледи и сосулек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здания, строения, сооружения,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находящихся в собственности контролируемых лиц</w:t>
            </w:r>
          </w:p>
          <w:p w14:paraId="3798AC90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0ECD9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2B272F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Непринятие мер по очистке зданий, строений, сооружений, от снега, наледи и сосулек</w:t>
            </w:r>
          </w:p>
          <w:p w14:paraId="238B14B6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14:paraId="768E3034" w14:textId="77777777" w:rsidTr="008E37D9">
        <w:tc>
          <w:tcPr>
            <w:tcW w:w="567" w:type="dxa"/>
          </w:tcPr>
          <w:p w14:paraId="6BF4469A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14:paraId="15456827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содержания и уборки территории городского округа</w:t>
            </w:r>
          </w:p>
          <w:p w14:paraId="22B94A5B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6642A6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2552" w:type="dxa"/>
          </w:tcPr>
          <w:p w14:paraId="2317BFFC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ероприятия, связанные с уборкой территории, поддержанием в чистоте, своевременный ремонт фасадов зданий, строений, сооружений, малых архитектурных форм, заборов и ограждений</w:t>
            </w:r>
          </w:p>
          <w:p w14:paraId="612CECAE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380A9A7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проведение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связанных с уборкой территории, поддержанием в чистоте и проведением своевременного ремонта фасадов зданий, строений, сооружений, малых архитектурных форм, заборов и ограждений</w:t>
            </w:r>
          </w:p>
          <w:p w14:paraId="49F9285C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14:paraId="297DFBD4" w14:textId="77777777" w:rsidTr="008E37D9">
        <w:tc>
          <w:tcPr>
            <w:tcW w:w="567" w:type="dxa"/>
          </w:tcPr>
          <w:p w14:paraId="47DC327A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65894843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и улучшение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санитарного и эстетического состояния территорий</w:t>
            </w:r>
          </w:p>
        </w:tc>
        <w:tc>
          <w:tcPr>
            <w:tcW w:w="2268" w:type="dxa"/>
          </w:tcPr>
          <w:p w14:paraId="5EA6194A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татьи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3,10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Правил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благоустройства</w:t>
            </w:r>
          </w:p>
        </w:tc>
        <w:tc>
          <w:tcPr>
            <w:tcW w:w="2552" w:type="dxa"/>
          </w:tcPr>
          <w:p w14:paraId="25251BC1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аботы по очистке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</w:t>
            </w:r>
          </w:p>
          <w:p w14:paraId="1BA675DC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C043BFB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е проведение работ по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очистке 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</w:t>
            </w:r>
          </w:p>
        </w:tc>
      </w:tr>
      <w:tr w:rsidR="00D11458" w14:paraId="792CE6DA" w14:textId="77777777" w:rsidTr="008E37D9">
        <w:tc>
          <w:tcPr>
            <w:tcW w:w="567" w:type="dxa"/>
          </w:tcPr>
          <w:p w14:paraId="6132C037" w14:textId="77777777" w:rsidR="00D11458" w:rsidRPr="00991F1E" w:rsidRDefault="00D11458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977" w:type="dxa"/>
          </w:tcPr>
          <w:p w14:paraId="7304F3C4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производства проектных и строительных работ в зоне зеленых насаждений</w:t>
            </w:r>
          </w:p>
          <w:p w14:paraId="200894BA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3E540E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2552" w:type="dxa"/>
          </w:tcPr>
          <w:p w14:paraId="662B3E34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орядок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</w:t>
            </w:r>
          </w:p>
          <w:p w14:paraId="23FE35AC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A5DC6B9" w14:textId="77777777" w:rsidR="00D11458" w:rsidRPr="00991F1E" w:rsidRDefault="00D11458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>арушение порядка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</w:t>
            </w:r>
          </w:p>
          <w:p w14:paraId="2A9D8CBD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458" w14:paraId="2777008B" w14:textId="77777777" w:rsidTr="008E37D9">
        <w:trPr>
          <w:trHeight w:val="844"/>
        </w:trPr>
        <w:tc>
          <w:tcPr>
            <w:tcW w:w="11057" w:type="dxa"/>
            <w:gridSpan w:val="5"/>
          </w:tcPr>
          <w:p w14:paraId="4AA1423D" w14:textId="77777777" w:rsidR="00D11458" w:rsidRPr="00991F1E" w:rsidRDefault="00D11458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сведений: 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представителей  сельского поселения Рождествено муниципального района Волжский Самарской области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террит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ории сельского поселения Рождествено муниципального района Волжский Самарской области»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B5C9AEE" w14:textId="77777777" w:rsidR="00D11458" w:rsidRDefault="00D11458" w:rsidP="00D1145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B06C69" w14:textId="77777777" w:rsidR="002560A4" w:rsidRPr="00C43D95" w:rsidRDefault="002560A4" w:rsidP="00AF7D9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3BCAB7" w14:textId="77777777" w:rsidR="002C7AE4" w:rsidRPr="002560A4" w:rsidRDefault="002C7AE4" w:rsidP="00AF7D9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DCAEC4" w14:textId="77777777" w:rsidR="005876C8" w:rsidRDefault="005876C8" w:rsidP="00AF7D92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5876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Цели введения обязательных требований в соответствующей сфере регулирования</w:t>
      </w:r>
      <w:r w:rsidR="00B30F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для каждого содержащегося в Докладе МНПА (снижение (устранение) рисков причинения вреда охраняемым законом ценностям с указанием конкретных рисков).</w:t>
      </w:r>
    </w:p>
    <w:p w14:paraId="1229586B" w14:textId="77777777" w:rsidR="005876C8" w:rsidRDefault="005876C8" w:rsidP="00AF7D92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 w:cs="Times New Roman"/>
          <w:sz w:val="28"/>
          <w:szCs w:val="28"/>
        </w:rPr>
      </w:pPr>
    </w:p>
    <w:p w14:paraId="5731B1B9" w14:textId="77777777" w:rsidR="002560A4" w:rsidRPr="0046186A" w:rsidRDefault="00701CF6" w:rsidP="00AF7D92">
      <w:pPr>
        <w:pStyle w:val="ConsPlusNormal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86A">
        <w:rPr>
          <w:rFonts w:ascii="Times New Roman" w:hAnsi="Times New Roman" w:cs="Times New Roman"/>
          <w:sz w:val="28"/>
          <w:szCs w:val="28"/>
        </w:rPr>
        <w:t xml:space="preserve">Целью введения обязательных требований является </w:t>
      </w:r>
      <w:r w:rsidRPr="0046186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FD207B" w:rsidRPr="0046186A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</w:t>
      </w:r>
      <w:r w:rsidR="005876C8" w:rsidRPr="004618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чение публично-правовых отношений по </w:t>
      </w:r>
      <w:r w:rsidR="00FD207B" w:rsidRPr="0046186A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обеспечению и повышению комфорт</w:t>
      </w:r>
      <w:r w:rsidR="005876C8" w:rsidRPr="0046186A">
        <w:rPr>
          <w:rFonts w:ascii="Times New Roman" w:hAnsi="Times New Roman" w:cs="Times New Roman"/>
          <w:sz w:val="28"/>
          <w:szCs w:val="28"/>
          <w:shd w:val="clear" w:color="auto" w:fill="FFFFFF"/>
        </w:rPr>
        <w:t>ности условий проживания граждан, поддержанию и улучшению санитарного и эстетическ</w:t>
      </w:r>
      <w:r w:rsidR="007A0FB6" w:rsidRPr="0046186A">
        <w:rPr>
          <w:rFonts w:ascii="Times New Roman" w:hAnsi="Times New Roman" w:cs="Times New Roman"/>
          <w:sz w:val="28"/>
          <w:szCs w:val="28"/>
          <w:shd w:val="clear" w:color="auto" w:fill="FFFFFF"/>
        </w:rPr>
        <w:t>ого состояния территории,</w:t>
      </w:r>
      <w:r w:rsidR="007A0FB6" w:rsidRPr="0046186A">
        <w:rPr>
          <w:rFonts w:ascii="Times New Roman" w:hAnsi="Times New Roman" w:cs="Times New Roman"/>
          <w:sz w:val="28"/>
          <w:szCs w:val="28"/>
        </w:rPr>
        <w:t xml:space="preserve"> снижение (устранение) следующих рисков причинения вреда охраняемым законом ценностям:</w:t>
      </w:r>
    </w:p>
    <w:p w14:paraId="287BF088" w14:textId="77777777" w:rsidR="007A0FB6" w:rsidRPr="0046186A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86A">
        <w:rPr>
          <w:rFonts w:ascii="Times New Roman" w:hAnsi="Times New Roman" w:cs="Times New Roman"/>
          <w:sz w:val="28"/>
          <w:szCs w:val="28"/>
        </w:rPr>
        <w:t xml:space="preserve">1) наличие в течение предшествующего года у контролируемого лица в процессе осуществления его деятельности случаев гибели и (или) </w:t>
      </w:r>
      <w:r w:rsidRPr="0046186A">
        <w:rPr>
          <w:rFonts w:ascii="Times New Roman" w:hAnsi="Times New Roman" w:cs="Times New Roman"/>
          <w:sz w:val="28"/>
          <w:szCs w:val="28"/>
        </w:rPr>
        <w:lastRenderedPageBreak/>
        <w:t xml:space="preserve">травмирования в результате нарушения обязательных требований в сфере благоустройства на территории </w:t>
      </w:r>
      <w:r w:rsidR="00880D3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01CF" w:rsidRPr="00A601CF">
        <w:rPr>
          <w:rFonts w:ascii="Times New Roman" w:hAnsi="Times New Roman" w:cs="Times New Roman"/>
          <w:sz w:val="28"/>
          <w:szCs w:val="28"/>
        </w:rPr>
        <w:t>Рождествено</w:t>
      </w:r>
      <w:r w:rsidRPr="0046186A">
        <w:rPr>
          <w:rFonts w:ascii="Times New Roman" w:hAnsi="Times New Roman" w:cs="Times New Roman"/>
          <w:sz w:val="28"/>
          <w:szCs w:val="28"/>
        </w:rPr>
        <w:t>;</w:t>
      </w:r>
    </w:p>
    <w:p w14:paraId="35C76195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86A">
        <w:rPr>
          <w:rFonts w:ascii="Times New Roman" w:hAnsi="Times New Roman" w:cs="Times New Roman"/>
          <w:sz w:val="28"/>
          <w:szCs w:val="28"/>
        </w:rPr>
        <w:t xml:space="preserve">2) наличие на объекте контроля в течение предшествующего года случая воспрепятствования контролируемыми лицами </w:t>
      </w:r>
      <w:r w:rsidRPr="007A0FB6">
        <w:rPr>
          <w:rFonts w:ascii="Times New Roman" w:hAnsi="Times New Roman" w:cs="Times New Roman"/>
          <w:sz w:val="28"/>
          <w:szCs w:val="28"/>
        </w:rPr>
        <w:t>или их представителями доступу муниципальных инспекторов на объект контроля;</w:t>
      </w:r>
    </w:p>
    <w:p w14:paraId="3CF7523E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0FB6">
        <w:rPr>
          <w:rFonts w:ascii="Times New Roman" w:hAnsi="Times New Roman" w:cs="Times New Roman"/>
          <w:sz w:val="28"/>
          <w:szCs w:val="28"/>
        </w:rPr>
        <w:t xml:space="preserve">3) наличие на объекте контроля в течение предшествующего года нарушений следующих обязательных требований в сфере благоустройства на территории </w:t>
      </w:r>
      <w:r w:rsidR="00880D3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601CF">
        <w:rPr>
          <w:rFonts w:ascii="Times New Roman" w:hAnsi="Times New Roman" w:cs="Times New Roman"/>
          <w:sz w:val="28"/>
          <w:szCs w:val="28"/>
        </w:rPr>
        <w:t>Рождествено</w:t>
      </w:r>
      <w:r w:rsidRPr="007A0FB6">
        <w:rPr>
          <w:rFonts w:ascii="Times New Roman" w:hAnsi="Times New Roman" w:cs="Times New Roman"/>
          <w:sz w:val="28"/>
          <w:szCs w:val="28"/>
        </w:rPr>
        <w:t>:</w:t>
      </w:r>
    </w:p>
    <w:p w14:paraId="771AE871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0FB6">
        <w:rPr>
          <w:rFonts w:ascii="Times New Roman" w:hAnsi="Times New Roman" w:cs="Times New Roman"/>
          <w:sz w:val="28"/>
          <w:szCs w:val="28"/>
        </w:rPr>
        <w:t>- нарушение требований по содержанию спортивных площадок, несоблюдение норм безопасности при эксплуатации оборудования спортивных площадок;</w:t>
      </w:r>
    </w:p>
    <w:p w14:paraId="5E5421AC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0FB6">
        <w:rPr>
          <w:rFonts w:ascii="Times New Roman" w:hAnsi="Times New Roman" w:cs="Times New Roman"/>
          <w:sz w:val="28"/>
          <w:szCs w:val="28"/>
        </w:rPr>
        <w:t>- нарушение требований безопасности при эксплуатации оборудования детских площадок;</w:t>
      </w:r>
    </w:p>
    <w:p w14:paraId="5C9CAF9B" w14:textId="77777777" w:rsidR="007A0FB6" w:rsidRP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0FB6">
        <w:rPr>
          <w:rFonts w:ascii="Times New Roman" w:hAnsi="Times New Roman" w:cs="Times New Roman"/>
          <w:sz w:val="28"/>
          <w:szCs w:val="28"/>
        </w:rPr>
        <w:t>- невыполнение обеспечения условий доступности для инвалидов к объектам социальной, инженерной и транспортной инфрастру</w:t>
      </w:r>
      <w:r>
        <w:rPr>
          <w:rFonts w:ascii="Times New Roman" w:hAnsi="Times New Roman" w:cs="Times New Roman"/>
          <w:sz w:val="28"/>
          <w:szCs w:val="28"/>
        </w:rPr>
        <w:t>ктуры и предоставляемым услугам;</w:t>
      </w:r>
    </w:p>
    <w:p w14:paraId="0209AB46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A0FB6">
        <w:rPr>
          <w:rFonts w:ascii="Times New Roman" w:hAnsi="Times New Roman" w:cs="Times New Roman"/>
          <w:sz w:val="28"/>
          <w:szCs w:val="28"/>
        </w:rPr>
        <w:t>) нарушение порядка при осуществлении земляных работ, в том числе отсутствие разрешения на осуществление таких работ, отсутствие ограждения места осуществления работ, несоблюдение норм санитарного состояния прилегающей территории, установленных требований безопасности движения пешеходов и транспорта, необеспечение подъездов и подходов к местам общего пользования, несвоевременное выполнение работ по восстановлению нарушенного и/или проектного благо</w:t>
      </w:r>
      <w:r>
        <w:rPr>
          <w:rFonts w:ascii="Times New Roman" w:hAnsi="Times New Roman" w:cs="Times New Roman"/>
          <w:sz w:val="28"/>
          <w:szCs w:val="28"/>
        </w:rPr>
        <w:t>устройства после их завершения;</w:t>
      </w:r>
    </w:p>
    <w:p w14:paraId="47FC475D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A0FB6">
        <w:rPr>
          <w:rFonts w:ascii="Times New Roman" w:hAnsi="Times New Roman" w:cs="Times New Roman"/>
          <w:sz w:val="28"/>
          <w:szCs w:val="28"/>
        </w:rPr>
        <w:t>) несоблюдение требований к обустройству и оформлению строительных объектов и площадок;</w:t>
      </w:r>
    </w:p>
    <w:p w14:paraId="344A97B3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7A0FB6">
        <w:rPr>
          <w:rFonts w:ascii="Times New Roman" w:hAnsi="Times New Roman" w:cs="Times New Roman"/>
          <w:sz w:val="28"/>
          <w:szCs w:val="28"/>
        </w:rPr>
        <w:t>) непринятие контролируемыми лицами, в собственности, владении и пользовании которых находятся здания, строения, сооружения, мер по очистке кровель, козырьков и навесов от снега, наледи и сосулек;</w:t>
      </w:r>
    </w:p>
    <w:p w14:paraId="2CAA8180" w14:textId="77777777" w:rsidR="007A0FB6" w:rsidRDefault="007A0FB6" w:rsidP="00AF7D92">
      <w:pPr>
        <w:tabs>
          <w:tab w:val="left" w:pos="9072"/>
        </w:tabs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A0FB6">
        <w:rPr>
          <w:rFonts w:ascii="Times New Roman" w:hAnsi="Times New Roman" w:cs="Times New Roman"/>
          <w:sz w:val="28"/>
          <w:szCs w:val="28"/>
        </w:rPr>
        <w:t>) нарушение по содержанию и эксплуатации инженерных коммуникаций и сооружений, а также непринятие контролируемыми лицами надлежащих мер по устранению дефектов (засыпка и засорение водоотводных лотков, слив жидких коммунальных отходов, хозяйственно-бытовых и производственных сточных вод, сброс снега, льда, смета и мусора в канализационные колодцы, закрытие крышек люков колодцев);</w:t>
      </w:r>
    </w:p>
    <w:p w14:paraId="2436CC51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A0FB6">
        <w:rPr>
          <w:rFonts w:ascii="Times New Roman" w:hAnsi="Times New Roman" w:cs="Times New Roman"/>
          <w:sz w:val="28"/>
          <w:szCs w:val="28"/>
        </w:rPr>
        <w:t xml:space="preserve">) </w:t>
      </w:r>
      <w:r w:rsidR="006634CA" w:rsidRPr="007A0FB6">
        <w:rPr>
          <w:rFonts w:ascii="Times New Roman" w:hAnsi="Times New Roman" w:cs="Times New Roman"/>
          <w:sz w:val="28"/>
          <w:szCs w:val="28"/>
        </w:rPr>
        <w:t>не проведение</w:t>
      </w:r>
      <w:r w:rsidRPr="007A0FB6">
        <w:rPr>
          <w:rFonts w:ascii="Times New Roman" w:hAnsi="Times New Roman" w:cs="Times New Roman"/>
          <w:sz w:val="28"/>
          <w:szCs w:val="28"/>
        </w:rPr>
        <w:t xml:space="preserve"> мероприятий, связанных с уборкой территории, поддержанием в чистоте, и </w:t>
      </w:r>
      <w:r w:rsidR="006634CA" w:rsidRPr="007A0FB6">
        <w:rPr>
          <w:rFonts w:ascii="Times New Roman" w:hAnsi="Times New Roman" w:cs="Times New Roman"/>
          <w:sz w:val="28"/>
          <w:szCs w:val="28"/>
        </w:rPr>
        <w:t>не проведение</w:t>
      </w:r>
      <w:r w:rsidRPr="007A0FB6">
        <w:rPr>
          <w:rFonts w:ascii="Times New Roman" w:hAnsi="Times New Roman" w:cs="Times New Roman"/>
          <w:sz w:val="28"/>
          <w:szCs w:val="28"/>
        </w:rPr>
        <w:t xml:space="preserve"> своевременного ремонта </w:t>
      </w:r>
      <w:r w:rsidRPr="007A0FB6">
        <w:rPr>
          <w:rFonts w:ascii="Times New Roman" w:hAnsi="Times New Roman" w:cs="Times New Roman"/>
          <w:sz w:val="28"/>
          <w:szCs w:val="28"/>
        </w:rPr>
        <w:lastRenderedPageBreak/>
        <w:t>фасадов зданий, строений, сооружений, малых архитектурных форм, заборов и ограждений;</w:t>
      </w:r>
    </w:p>
    <w:p w14:paraId="6548F778" w14:textId="77777777" w:rsid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7A0FB6">
        <w:rPr>
          <w:rFonts w:ascii="Times New Roman" w:hAnsi="Times New Roman" w:cs="Times New Roman"/>
          <w:sz w:val="28"/>
          <w:szCs w:val="28"/>
        </w:rPr>
        <w:t xml:space="preserve">) </w:t>
      </w:r>
      <w:r w:rsidR="006634CA" w:rsidRPr="007A0FB6">
        <w:rPr>
          <w:rFonts w:ascii="Times New Roman" w:hAnsi="Times New Roman" w:cs="Times New Roman"/>
          <w:sz w:val="28"/>
          <w:szCs w:val="28"/>
        </w:rPr>
        <w:t>не проведение</w:t>
      </w:r>
      <w:r w:rsidRPr="007A0FB6">
        <w:rPr>
          <w:rFonts w:ascii="Times New Roman" w:hAnsi="Times New Roman" w:cs="Times New Roman"/>
          <w:sz w:val="28"/>
          <w:szCs w:val="28"/>
        </w:rPr>
        <w:t xml:space="preserve"> работ по очистке 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благоустройства;</w:t>
      </w:r>
    </w:p>
    <w:p w14:paraId="3B4AB1B4" w14:textId="77777777" w:rsidR="007A0FB6" w:rsidRPr="007A0FB6" w:rsidRDefault="007A0FB6" w:rsidP="00AF7D92">
      <w:pPr>
        <w:autoSpaceDE w:val="0"/>
        <w:autoSpaceDN w:val="0"/>
        <w:adjustRightInd w:val="0"/>
        <w:spacing w:after="0"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7A0FB6">
        <w:rPr>
          <w:rFonts w:ascii="Times New Roman" w:hAnsi="Times New Roman" w:cs="Times New Roman"/>
          <w:sz w:val="28"/>
          <w:szCs w:val="28"/>
        </w:rPr>
        <w:t>) нарушение порядка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кустарников).</w:t>
      </w:r>
    </w:p>
    <w:p w14:paraId="3B900A93" w14:textId="77777777" w:rsidR="007A0FB6" w:rsidRPr="007A0FB6" w:rsidRDefault="007A0FB6" w:rsidP="00AF7D92">
      <w:pPr>
        <w:autoSpaceDE w:val="0"/>
        <w:autoSpaceDN w:val="0"/>
        <w:adjustRightInd w:val="0"/>
        <w:spacing w:after="0" w:line="276" w:lineRule="auto"/>
        <w:ind w:right="28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FF28E7C" w14:textId="77777777" w:rsidR="007A0FB6" w:rsidRPr="007A0FB6" w:rsidRDefault="007A0FB6" w:rsidP="00AF7D92">
      <w:pPr>
        <w:pStyle w:val="ConsPlusNormal"/>
        <w:spacing w:line="276" w:lineRule="auto"/>
        <w:ind w:right="281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750DFCC" w14:textId="77777777" w:rsidR="00FD207B" w:rsidRDefault="00FD207B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89E">
        <w:rPr>
          <w:rFonts w:ascii="Times New Roman" w:hAnsi="Times New Roman" w:cs="Times New Roman"/>
          <w:b/>
          <w:sz w:val="28"/>
          <w:szCs w:val="28"/>
        </w:rPr>
        <w:t>II</w:t>
      </w:r>
      <w:r w:rsidR="003E5C0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FD207B">
        <w:rPr>
          <w:rFonts w:ascii="Times New Roman" w:hAnsi="Times New Roman" w:cs="Times New Roman"/>
          <w:b/>
          <w:sz w:val="28"/>
          <w:szCs w:val="28"/>
        </w:rPr>
        <w:t>Результаты оценки достижения целей введения обязательных требований для каждого содержащегося в Докладе МНПА</w:t>
      </w:r>
    </w:p>
    <w:p w14:paraId="34A66A27" w14:textId="77777777" w:rsidR="00FD207B" w:rsidRDefault="00FD207B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433A39" w14:textId="77777777" w:rsidR="00FD207B" w:rsidRDefault="00FD207B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D97AB" w14:textId="77777777" w:rsidR="007870A6" w:rsidRPr="0046186A" w:rsidRDefault="00FD207B" w:rsidP="00AF7D92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70A6">
        <w:rPr>
          <w:rFonts w:ascii="Times New Roman" w:hAnsi="Times New Roman" w:cs="Times New Roman"/>
          <w:bCs/>
          <w:sz w:val="28"/>
          <w:szCs w:val="28"/>
        </w:rPr>
        <w:t xml:space="preserve">Соблюдение принципов установления и оценки применения обязательных требований, установленных </w:t>
      </w:r>
      <w:r w:rsidRPr="0046186A">
        <w:rPr>
          <w:rFonts w:ascii="Times New Roman" w:hAnsi="Times New Roman" w:cs="Times New Roman"/>
          <w:bCs/>
          <w:sz w:val="28"/>
          <w:szCs w:val="28"/>
        </w:rPr>
        <w:t xml:space="preserve">Федеральным </w:t>
      </w:r>
      <w:hyperlink r:id="rId12" w:history="1">
        <w:r w:rsidRPr="0046186A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513E82" w:rsidRPr="0046186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7503171" w14:textId="77777777" w:rsidR="00827F60" w:rsidRPr="007870A6" w:rsidRDefault="007870A6" w:rsidP="00AF7D92">
      <w:pPr>
        <w:pStyle w:val="a5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</w:t>
      </w:r>
      <w:r w:rsidR="00513E82" w:rsidRPr="007870A6">
        <w:rPr>
          <w:rFonts w:ascii="Times New Roman" w:hAnsi="Times New Roman" w:cs="Times New Roman"/>
          <w:bCs/>
          <w:sz w:val="28"/>
          <w:szCs w:val="28"/>
        </w:rPr>
        <w:t>№</w:t>
      </w:r>
      <w:r w:rsidR="00FD207B" w:rsidRPr="007870A6">
        <w:rPr>
          <w:rFonts w:ascii="Times New Roman" w:hAnsi="Times New Roman" w:cs="Times New Roman"/>
          <w:bCs/>
          <w:sz w:val="28"/>
          <w:szCs w:val="28"/>
        </w:rPr>
        <w:t xml:space="preserve"> 247-ФЗ.</w:t>
      </w:r>
      <w:bookmarkStart w:id="0" w:name="P31"/>
      <w:bookmarkEnd w:id="0"/>
    </w:p>
    <w:p w14:paraId="0A85B058" w14:textId="77777777" w:rsidR="000534FB" w:rsidRDefault="000534FB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CADB50" w14:textId="77777777" w:rsidR="000534FB" w:rsidRDefault="000534FB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зако</w:t>
      </w:r>
      <w:r w:rsidRPr="000534FB">
        <w:rPr>
          <w:rFonts w:ascii="Times New Roman" w:hAnsi="Times New Roman" w:cs="Times New Roman"/>
          <w:sz w:val="28"/>
          <w:szCs w:val="28"/>
        </w:rPr>
        <w:t>нности обязательных требований</w:t>
      </w:r>
    </w:p>
    <w:p w14:paraId="124C6083" w14:textId="77777777" w:rsidR="000534FB" w:rsidRDefault="000534FB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1F29E7" w14:textId="77777777" w:rsidR="000534FB" w:rsidRDefault="000534FB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FD137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709FE">
        <w:rPr>
          <w:rFonts w:ascii="Times New Roman" w:hAnsi="Times New Roman" w:cs="Times New Roman"/>
          <w:sz w:val="28"/>
          <w:szCs w:val="28"/>
        </w:rPr>
        <w:t>№</w:t>
      </w:r>
      <w:r w:rsidRPr="00FD1371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11199" w:type="dxa"/>
        <w:tblInd w:w="-1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0"/>
        <w:gridCol w:w="1276"/>
        <w:gridCol w:w="5386"/>
        <w:gridCol w:w="567"/>
      </w:tblGrid>
      <w:tr w:rsidR="007B0930" w:rsidRPr="00C21C8F" w14:paraId="45362283" w14:textId="77777777" w:rsidTr="00715F76">
        <w:tc>
          <w:tcPr>
            <w:tcW w:w="11199" w:type="dxa"/>
            <w:gridSpan w:val="4"/>
          </w:tcPr>
          <w:p w14:paraId="2197521F" w14:textId="77777777" w:rsidR="007B0930" w:rsidRPr="00C21C8F" w:rsidRDefault="007B0930" w:rsidP="008E37D9">
            <w:pPr>
              <w:pStyle w:val="ConsPlusNormal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Краткое описание содержания ОТ или группы ОТ</w:t>
            </w:r>
          </w:p>
        </w:tc>
      </w:tr>
      <w:tr w:rsidR="007B0930" w:rsidRPr="00C21C8F" w14:paraId="43BE2FF7" w14:textId="77777777" w:rsidTr="00715F76">
        <w:trPr>
          <w:gridAfter w:val="1"/>
          <w:wAfter w:w="567" w:type="dxa"/>
        </w:trPr>
        <w:tc>
          <w:tcPr>
            <w:tcW w:w="3970" w:type="dxa"/>
          </w:tcPr>
          <w:p w14:paraId="48D6DEB8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1276" w:type="dxa"/>
          </w:tcPr>
          <w:p w14:paraId="762B1E98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Выполнен либо не выполнен</w:t>
            </w:r>
          </w:p>
        </w:tc>
        <w:tc>
          <w:tcPr>
            <w:tcW w:w="5386" w:type="dxa"/>
          </w:tcPr>
          <w:p w14:paraId="6F41A0AE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Обоснование</w:t>
            </w:r>
          </w:p>
        </w:tc>
      </w:tr>
      <w:tr w:rsidR="007B0930" w:rsidRPr="00C21C8F" w14:paraId="59F18B77" w14:textId="77777777" w:rsidTr="00715F76">
        <w:trPr>
          <w:gridAfter w:val="1"/>
          <w:wAfter w:w="567" w:type="dxa"/>
        </w:trPr>
        <w:tc>
          <w:tcPr>
            <w:tcW w:w="3970" w:type="dxa"/>
          </w:tcPr>
          <w:p w14:paraId="72430133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14:paraId="0F920601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86" w:type="dxa"/>
          </w:tcPr>
          <w:p w14:paraId="6FFD0D3B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21C8F">
              <w:rPr>
                <w:rFonts w:ascii="Times New Roman" w:hAnsi="Times New Roman" w:cs="Times New Roman"/>
              </w:rPr>
              <w:t>4</w:t>
            </w:r>
          </w:p>
        </w:tc>
      </w:tr>
      <w:tr w:rsidR="007B0930" w:rsidRPr="00C21C8F" w14:paraId="2ADB8CB8" w14:textId="77777777" w:rsidTr="00715F76">
        <w:trPr>
          <w:gridAfter w:val="1"/>
          <w:wAfter w:w="567" w:type="dxa"/>
        </w:trPr>
        <w:tc>
          <w:tcPr>
            <w:tcW w:w="3970" w:type="dxa"/>
          </w:tcPr>
          <w:p w14:paraId="228037F6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Уполномоченный орган </w:t>
            </w:r>
            <w:r w:rsidRPr="00B9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наделен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ный</w:t>
            </w:r>
            <w:r w:rsidRPr="00B9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полномочиями на установление ОТ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B9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Собрание представителей </w:t>
            </w:r>
            <w:r w:rsidRPr="009B0104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Рождествено</w:t>
            </w:r>
          </w:p>
        </w:tc>
        <w:tc>
          <w:tcPr>
            <w:tcW w:w="1276" w:type="dxa"/>
          </w:tcPr>
          <w:p w14:paraId="2BEFA924" w14:textId="77777777" w:rsidR="007B0930" w:rsidRPr="006805BB" w:rsidRDefault="007B0930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6" w:type="dxa"/>
          </w:tcPr>
          <w:p w14:paraId="24389C94" w14:textId="77777777" w:rsidR="007B0930" w:rsidRPr="00C21C8F" w:rsidRDefault="007B0930" w:rsidP="008E37D9">
            <w:pPr>
              <w:shd w:val="clear" w:color="auto" w:fill="FFFFFF"/>
              <w:spacing w:after="0" w:line="240" w:lineRule="auto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Собрания представителей сельского поселения Рождествено от </w:t>
            </w:r>
            <w:r w:rsidRPr="009B0104">
              <w:rPr>
                <w:rFonts w:ascii="Times New Roman" w:hAnsi="Times New Roman" w:cs="Times New Roman"/>
                <w:sz w:val="24"/>
                <w:szCs w:val="24"/>
              </w:rPr>
              <w:t>23.06. 2014 года № 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Устава сельского поселения Рождествено муниципального района Волжский Самарской области»</w:t>
            </w:r>
          </w:p>
        </w:tc>
      </w:tr>
      <w:tr w:rsidR="007B0930" w:rsidRPr="00C21C8F" w14:paraId="5BC0ACBB" w14:textId="77777777" w:rsidTr="00715F76">
        <w:trPr>
          <w:gridAfter w:val="1"/>
          <w:wAfter w:w="567" w:type="dxa"/>
        </w:trPr>
        <w:tc>
          <w:tcPr>
            <w:tcW w:w="3970" w:type="dxa"/>
          </w:tcPr>
          <w:p w14:paraId="43B2361A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ОТ установлены НПА надлежащей формы</w:t>
            </w:r>
          </w:p>
        </w:tc>
        <w:tc>
          <w:tcPr>
            <w:tcW w:w="1276" w:type="dxa"/>
          </w:tcPr>
          <w:p w14:paraId="26D25352" w14:textId="77777777" w:rsidR="007B0930" w:rsidRPr="00C21C8F" w:rsidRDefault="007B0930" w:rsidP="008E37D9">
            <w:pPr>
              <w:pStyle w:val="ConsPlusNormal"/>
              <w:rPr>
                <w:rFonts w:ascii="Times New Roman" w:hAnsi="Times New Roman" w:cs="Times New Roman"/>
              </w:rPr>
            </w:pPr>
            <w:r w:rsidRPr="006805B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6" w:type="dxa"/>
          </w:tcPr>
          <w:p w14:paraId="6DD33C64" w14:textId="77777777" w:rsidR="007B0930" w:rsidRPr="00C21C8F" w:rsidRDefault="007B0930" w:rsidP="008E37D9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Ст.7 Федерального закона от 06.10.20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 № 131-ФЗ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(далее – ФЗ - №131)</w:t>
            </w:r>
          </w:p>
        </w:tc>
      </w:tr>
      <w:tr w:rsidR="007B0930" w:rsidRPr="0046186A" w14:paraId="134E9FD6" w14:textId="77777777" w:rsidTr="00715F76">
        <w:trPr>
          <w:gridAfter w:val="1"/>
          <w:wAfter w:w="567" w:type="dxa"/>
        </w:trPr>
        <w:tc>
          <w:tcPr>
            <w:tcW w:w="3970" w:type="dxa"/>
          </w:tcPr>
          <w:p w14:paraId="09AF6B10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Соблюден порядок принятия и введения в действие НПА, в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числе проведена процедура </w:t>
            </w:r>
            <w:r w:rsidRPr="0075518F">
              <w:rPr>
                <w:rFonts w:ascii="Times New Roman" w:hAnsi="Times New Roman" w:cs="Times New Roman"/>
                <w:sz w:val="24"/>
                <w:szCs w:val="24"/>
              </w:rPr>
              <w:t>оценки регулирующего воздействия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ОРВ)</w:t>
            </w:r>
          </w:p>
        </w:tc>
        <w:tc>
          <w:tcPr>
            <w:tcW w:w="1276" w:type="dxa"/>
          </w:tcPr>
          <w:p w14:paraId="29AAF239" w14:textId="77777777" w:rsidR="007B0930" w:rsidRPr="00C21C8F" w:rsidRDefault="007B0930" w:rsidP="008E37D9">
            <w:pPr>
              <w:pStyle w:val="ConsPlusNormal"/>
              <w:rPr>
                <w:rFonts w:ascii="Times New Roman" w:hAnsi="Times New Roman" w:cs="Times New Roman"/>
              </w:rPr>
            </w:pPr>
            <w:r w:rsidRPr="006805B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6" w:type="dxa"/>
          </w:tcPr>
          <w:p w14:paraId="1E1B2B08" w14:textId="77777777" w:rsidR="007B0930" w:rsidRPr="0046186A" w:rsidRDefault="007B0930" w:rsidP="008E37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утверждении Правил благоустройства проведена процедура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 xml:space="preserve"> оценки </w:t>
            </w:r>
            <w:r w:rsidRPr="00120607">
              <w:rPr>
                <w:rFonts w:ascii="Times New Roman" w:hAnsi="Times New Roman" w:cs="Times New Roman"/>
                <w:sz w:val="24"/>
                <w:szCs w:val="24"/>
              </w:rPr>
              <w:t>регулирующего воздействия в соответствии с</w:t>
            </w:r>
            <w:r w:rsidRPr="00120607">
              <w:t xml:space="preserve"> </w:t>
            </w:r>
            <w:r w:rsidRPr="00120607">
              <w:rPr>
                <w:rFonts w:ascii="Times New Roman" w:hAnsi="Times New Roman" w:cs="Times New Roman"/>
                <w:sz w:val="24"/>
                <w:szCs w:val="24"/>
              </w:rPr>
              <w:t>Пост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09.11.20201 № 107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Порядка проведения оценки регулирующего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воздействия проектов муниципальных нормативных правовых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области, затрагивающих вопросы осуществления предпринимательской и инвестиционной деятельности, и экспертизы муниципальных нормативных правовых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области, затрагивающих вопросы осуществления предпринимательско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инвестиционной деятельности».</w:t>
            </w:r>
          </w:p>
        </w:tc>
      </w:tr>
      <w:tr w:rsidR="007B0930" w:rsidRPr="00C21C8F" w14:paraId="58C3A730" w14:textId="77777777" w:rsidTr="00715F76">
        <w:trPr>
          <w:gridAfter w:val="1"/>
          <w:wAfter w:w="567" w:type="dxa"/>
        </w:trPr>
        <w:tc>
          <w:tcPr>
            <w:tcW w:w="3970" w:type="dxa"/>
            <w:tcBorders>
              <w:bottom w:val="single" w:sz="4" w:space="0" w:color="auto"/>
            </w:tcBorders>
          </w:tcPr>
          <w:p w14:paraId="4A56849F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установления ОТ - защита ОЗЦ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42AA438" w14:textId="77777777" w:rsidR="007B0930" w:rsidRPr="00C21C8F" w:rsidRDefault="007B0930" w:rsidP="008E37D9">
            <w:pPr>
              <w:pStyle w:val="ConsPlusNormal"/>
              <w:rPr>
                <w:rFonts w:ascii="Times New Roman" w:hAnsi="Times New Roman" w:cs="Times New Roman"/>
              </w:rPr>
            </w:pPr>
            <w:r w:rsidRPr="006805B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2EAFE18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Обязательные требования, предусмотренные Правилами благоустройства, установлены в целях защиты ОЗЦ, указанных в таблице               №3 и соответствуют</w:t>
            </w:r>
            <w:r w:rsidRPr="00D2340C">
              <w:rPr>
                <w:rFonts w:ascii="Times New Roman" w:hAnsi="Times New Roman" w:cs="Times New Roman"/>
                <w:sz w:val="24"/>
                <w:szCs w:val="24"/>
              </w:rPr>
              <w:t xml:space="preserve"> признакам, предусмотренным </w:t>
            </w:r>
            <w:hyperlink r:id="rId13" w:history="1">
              <w:r w:rsidRPr="0046186A">
                <w:rPr>
                  <w:rFonts w:ascii="Times New Roman" w:hAnsi="Times New Roman" w:cs="Times New Roman"/>
                  <w:sz w:val="24"/>
                  <w:szCs w:val="24"/>
                </w:rPr>
                <w:t>ч. 1 ст. 5</w:t>
              </w:r>
            </w:hyperlink>
            <w:r w:rsidRPr="0046186A">
              <w:rPr>
                <w:rFonts w:ascii="Times New Roman" w:hAnsi="Times New Roman" w:cs="Times New Roman"/>
                <w:sz w:val="24"/>
                <w:szCs w:val="24"/>
              </w:rPr>
              <w:t xml:space="preserve"> ФЗ № 247,  цели соответствуют целям 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редмету Правил благоустройства</w:t>
            </w:r>
            <w:r w:rsidRPr="00D234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ОТ </w:t>
            </w:r>
            <w:r w:rsidRPr="00D2340C">
              <w:rPr>
                <w:rFonts w:ascii="Times New Roman" w:hAnsi="Times New Roman" w:cs="Times New Roman"/>
                <w:sz w:val="24"/>
                <w:szCs w:val="24"/>
              </w:rPr>
              <w:t xml:space="preserve"> влияет на снижение (устранение)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риска причинения вреда (ущерба) в рамках осуществления муниципального контроля в сфере благоустройства, в том числе приводит к уменьшению (отсутствию):</w:t>
            </w:r>
          </w:p>
          <w:p w14:paraId="2C229B0A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1) отсутствию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предшествующего года у контролируемого лица в процессе осуществления его деятельности случаев гибели и (или) травмирования в результате нарушения обязательных требований в сфере благоустройства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A28A93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2) отсутствию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 контроля в течение предшествующего года случая воспрепятствования контролируемыми лицами или их представителями доступу муниципальных инспекторов на объект контроля;</w:t>
            </w:r>
          </w:p>
          <w:p w14:paraId="64AB0F3A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3) отсутствию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 контроля в течение предшествующего года нарушений следующих обязательных требований в сфере благоустройства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1741E82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21C8F">
              <w:rPr>
                <w:rFonts w:ascii="Times New Roman" w:hAnsi="Times New Roman" w:cs="Times New Roman"/>
                <w:bCs/>
                <w:sz w:val="24"/>
                <w:szCs w:val="24"/>
              </w:rPr>
              <w:t>- нарушение требований по содержанию спортивных площадок, несоблюдение норм безопасности при эксплуатации оборудования спортивных площадок;</w:t>
            </w:r>
          </w:p>
          <w:p w14:paraId="2EC30D10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Pr="00C21C8F">
              <w:rPr>
                <w:rFonts w:ascii="Times New Roman" w:hAnsi="Times New Roman" w:cs="Times New Roman"/>
                <w:bCs/>
                <w:sz w:val="24"/>
                <w:szCs w:val="24"/>
              </w:rPr>
              <w:t>- невыполнение обеспечения условий доступности для инвалидов к объектам социальной, инженерной и транспортной инфраструктуры и предоставляемым услугам.</w:t>
            </w:r>
          </w:p>
          <w:p w14:paraId="0BD8DC42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6815B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D4E6F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388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56D203" w14:textId="77777777" w:rsidR="007B0930" w:rsidRPr="00C21C8F" w:rsidRDefault="007B0930" w:rsidP="008E37D9">
            <w:pPr>
              <w:pStyle w:val="ConsPlusNormal"/>
              <w:ind w:firstLine="388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B0930" w:rsidRPr="00C21C8F" w14:paraId="52361270" w14:textId="77777777" w:rsidTr="00715F76">
        <w:trPr>
          <w:gridAfter w:val="1"/>
          <w:wAfter w:w="567" w:type="dxa"/>
        </w:trPr>
        <w:tc>
          <w:tcPr>
            <w:tcW w:w="3970" w:type="dxa"/>
            <w:tcBorders>
              <w:bottom w:val="single" w:sz="4" w:space="0" w:color="auto"/>
            </w:tcBorders>
            <w:vAlign w:val="center"/>
          </w:tcPr>
          <w:p w14:paraId="64F1BE11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Соблюдены все условия установления ОТ:</w:t>
            </w:r>
          </w:p>
          <w:p w14:paraId="29158604" w14:textId="77777777" w:rsidR="007B0930" w:rsidRPr="00195575" w:rsidRDefault="007B0930" w:rsidP="008E37D9">
            <w:pPr>
              <w:pStyle w:val="ConsPlusNormal"/>
              <w:numPr>
                <w:ilvl w:val="0"/>
                <w:numId w:val="4"/>
              </w:numPr>
              <w:ind w:left="475" w:hanging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содержание обязательных требований (условия, ограничения, запреты, обязанности);</w:t>
            </w:r>
          </w:p>
          <w:p w14:paraId="39C31A40" w14:textId="77777777" w:rsidR="007B0930" w:rsidRPr="00195575" w:rsidRDefault="007B0930" w:rsidP="008E37D9">
            <w:pPr>
              <w:pStyle w:val="ConsPlusNormal"/>
              <w:ind w:left="192" w:firstLine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2D814" w14:textId="77777777" w:rsidR="007B0930" w:rsidRDefault="007B0930" w:rsidP="008E37D9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82E0B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B0702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8953E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24A3C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6AA0D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68EC9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09B99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E099C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37505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D285F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2790A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A34C5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755FD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A9E62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AD66A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07EEC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1DD94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E594C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48CFA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140E5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33E26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4110B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EB9A6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4E974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CB9F0" w14:textId="77777777" w:rsidR="007B0930" w:rsidRPr="00CD7CA9" w:rsidRDefault="007B0930" w:rsidP="008E37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6323B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1FFFE" w14:textId="77777777" w:rsidR="007B0930" w:rsidRDefault="007B0930" w:rsidP="008E37D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65EBB" w14:textId="77777777" w:rsidR="007B0930" w:rsidRPr="00195575" w:rsidRDefault="007B0930" w:rsidP="008E37D9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лица, обязанные соблюдать обязательные требования;</w:t>
            </w:r>
          </w:p>
          <w:p w14:paraId="600D1342" w14:textId="77777777" w:rsidR="007B0930" w:rsidRPr="00195575" w:rsidRDefault="007B0930" w:rsidP="008E37D9">
            <w:pPr>
              <w:pStyle w:val="a5"/>
              <w:ind w:left="192" w:firstLine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8B752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DB7A8" w14:textId="77777777" w:rsidR="007B0930" w:rsidRDefault="007B0930" w:rsidP="008E37D9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B6D0A" w14:textId="77777777" w:rsidR="007B0930" w:rsidRDefault="007B0930" w:rsidP="008E37D9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2FDA3" w14:textId="77777777" w:rsidR="007B0930" w:rsidRDefault="007B0930" w:rsidP="008E37D9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92A5C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3) в зависимости от объекта установления обязательных требований:</w:t>
            </w:r>
          </w:p>
          <w:p w14:paraId="778AE495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а) осуществляемая деятельность,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совершаемые действия, в отношении которых устанавливаются обязательные требования;</w:t>
            </w:r>
          </w:p>
          <w:p w14:paraId="26702E2D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б) лица и используемые объекты, к которым предъявляются обязательные требования при осуществлении деятельности, совершении действий;</w:t>
            </w:r>
          </w:p>
          <w:p w14:paraId="38A84C8A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D1BF5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646F7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D5E13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EF1C4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DD781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12789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68B09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0B10E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56FA7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94664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E334F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33464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DC03C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4AAD2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9F8DA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CB6BC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B2795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A5E7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5CA54" w14:textId="77777777" w:rsidR="007B0930" w:rsidRPr="00195575" w:rsidRDefault="007B0930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FB19D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D973F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0231B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в) результаты осуществления деятельности, совершения действий, в отношении которых устанавливаются обязательные требования</w:t>
            </w:r>
          </w:p>
          <w:p w14:paraId="0F9F86C6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203BD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65123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37FB5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73459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FFBE6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4) формы оценки соблюдения обязательных требований (государственный контроль (надзор),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 и экспертизы)</w:t>
            </w:r>
          </w:p>
          <w:p w14:paraId="2B8F579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EF1D7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09B15" w14:textId="77777777" w:rsidR="007B0930" w:rsidRPr="00195575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5) федеральные органы исполнительной власти и (или)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уполномоченные организации, осуществляющие оценку соблюдения обязательных требований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6BA724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5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</w:t>
            </w:r>
          </w:p>
          <w:p w14:paraId="39BDB5A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D93B1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7BB99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4D5AC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5C8FA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C0015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BDBBA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94DF4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06C3F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58839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7DCA8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8ECB9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E714A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CF5EE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38154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5538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1232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D635B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98702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D0F4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ED494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E12CD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3FE92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9CE13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3A118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7E8AA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59E84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F2935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CCEBD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4057E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3B500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38F28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78FF3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A53BF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B712B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173F6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A6914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DED66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92051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9C175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F6D0F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7C432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E93A5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306D9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A6781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1B44E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ED24C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  <w:p w14:paraId="59C6B621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5E808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33ECB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CBAF4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CE7DF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84FEC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ED884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51A3E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C91A4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C279A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835C7" w14:textId="77777777" w:rsidR="007B0930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1A6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  <w:p w14:paraId="1A5416A5" w14:textId="77777777" w:rsidR="007B0930" w:rsidRPr="00C21C8F" w:rsidRDefault="007B0930" w:rsidP="008E37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6F57B74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D7CA9">
              <w:rPr>
                <w:rFonts w:ascii="Times New Roman" w:hAnsi="Times New Roman" w:cs="Times New Roman"/>
              </w:rPr>
              <w:lastRenderedPageBreak/>
              <w:t>Правил</w:t>
            </w:r>
            <w:r>
              <w:rPr>
                <w:rFonts w:ascii="Times New Roman" w:hAnsi="Times New Roman" w:cs="Times New Roman"/>
              </w:rPr>
              <w:t>а</w:t>
            </w:r>
            <w:r w:rsidRPr="00CD7CA9">
              <w:rPr>
                <w:rFonts w:ascii="Times New Roman" w:hAnsi="Times New Roman" w:cs="Times New Roman"/>
              </w:rPr>
              <w:t xml:space="preserve">  соответствует требованиям законодательства Российской Федерации</w:t>
            </w:r>
          </w:p>
          <w:p w14:paraId="328DDDDE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785677E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3DFF816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23D1704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CA8E90A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70116BF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FD28FBA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BE0B374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6513DA8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5B75209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4D314B5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0CE641B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8E33F7D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1079CE3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C1AA1AE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4B97BBC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ACCA7E0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8510847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7B765B5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1C5A964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7005CF5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3FB17F7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2D34D67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F4D26C1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DD4BF1C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5B47EE5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874FC6B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B047DEC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65F938A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BABCF93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9472E51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AC8B343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0920961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D7E8169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9379BAB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55BE488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15B2786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1080BA8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CB40CEA" w14:textId="77777777" w:rsidR="007B0930" w:rsidRDefault="007B0930" w:rsidP="008E37D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60419B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C18D8F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06DE9" w14:textId="77777777" w:rsidR="007B0930" w:rsidRPr="00647732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47732">
              <w:rPr>
                <w:rFonts w:ascii="Times New Roman" w:hAnsi="Times New Roman" w:cs="Times New Roman"/>
                <w:sz w:val="24"/>
                <w:szCs w:val="24"/>
              </w:rPr>
              <w:t>Правила обязательны для исполнения всеми юридическими и физическими лицами, собственниками, пользователями, арендаторами земельных участков, зданий, строений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47732">
              <w:rPr>
                <w:rFonts w:ascii="Times New Roman" w:hAnsi="Times New Roman" w:cs="Times New Roman"/>
                <w:sz w:val="24"/>
                <w:szCs w:val="24"/>
              </w:rPr>
              <w:t>сооружений и иных объектов, расположенных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647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654EA6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70954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D98E1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EE6E0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5BCBF205" w14:textId="77777777" w:rsidR="007B0930" w:rsidRPr="00647732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64773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</w:t>
            </w:r>
            <w:r w:rsidRPr="00647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контролируемых лиц, в рамках которых должны соблюдаться обязательные требования, установленные </w:t>
            </w:r>
            <w:hyperlink r:id="rId14" w:history="1">
              <w:r w:rsidRPr="0046186A">
                <w:rPr>
                  <w:rFonts w:ascii="Times New Roman" w:hAnsi="Times New Roman" w:cs="Times New Roman"/>
                  <w:sz w:val="24"/>
                  <w:szCs w:val="24"/>
                </w:rPr>
                <w:t>Правилами</w:t>
              </w:r>
            </w:hyperlink>
            <w:r w:rsidRPr="00647732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благоустройства.</w:t>
            </w:r>
          </w:p>
          <w:p w14:paraId="3A109111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A1E8E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92FE36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2F222E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Объекты муниципального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нтроля в сфере благоустройства:</w:t>
            </w:r>
          </w:p>
          <w:p w14:paraId="583EF9E7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1) деятельность, действия (бездействие) контролируемых лиц, в рамках которых должны соблюдаться обязательные требования, установленные </w:t>
            </w:r>
            <w:hyperlink r:id="rId15" w:history="1">
              <w:r w:rsidRPr="0046186A">
                <w:rPr>
                  <w:rFonts w:ascii="Times New Roman" w:hAnsi="Times New Roman" w:cs="Times New Roman"/>
                  <w:sz w:val="24"/>
                  <w:szCs w:val="24"/>
                </w:rPr>
                <w:t>Правилами</w:t>
              </w:r>
            </w:hyperlink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благоустройства, в том числе требования к обеспечению доступности для инвалидов объектов социальной, инженерной и транспортной инфраструктур и предоставляемых услуг, за исключением обязательных требований, являющихся предметом муниципального жилищного контроля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, муниципального земельного контроля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, муниципального контроля на автомобильном транспорте и в дорожном хозяйстве, в том числе предъявляемые к контролируемым лицам, осуществляющим деятельность, действия (бездействие);</w:t>
            </w:r>
          </w:p>
          <w:p w14:paraId="0305FFCB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2) результаты деятельности контролируемых лиц, в том числе работы и услуги, к которым предъявляются обязательные требования;</w:t>
            </w:r>
          </w:p>
          <w:p w14:paraId="1832BF4D" w14:textId="77777777" w:rsidR="007B0930" w:rsidRPr="00195575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3) здания, помещения, сооружения, линейные объекты, территории, включая земельные участки, оборудование, устройства, предметы, материалы, к которым предъявляются обязательные требования.</w:t>
            </w:r>
          </w:p>
          <w:p w14:paraId="6DE1BB6C" w14:textId="77777777" w:rsidR="007B0930" w:rsidRPr="00C21C8F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015E6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4CF2E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CDB25" w14:textId="77777777" w:rsidR="007B0930" w:rsidRPr="00195575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Оценка результативности и эффективности деятельности по осуществлению муниципального контроля в сфере благоустройства осуществляется посредством:</w:t>
            </w:r>
          </w:p>
          <w:p w14:paraId="61F00690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1) определения ключевого показателя муниципального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нтроля в сфере благоустройства;</w:t>
            </w:r>
          </w:p>
          <w:p w14:paraId="5038A046" w14:textId="77777777" w:rsidR="007B0930" w:rsidRPr="006477CD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2) определения индикативных показателей муниципального контроля в сфере благоустройства</w:t>
            </w:r>
            <w:r w:rsidRPr="00C21C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7696EBB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C9B27C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D0FB83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52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4DC0D6" w14:textId="77777777" w:rsidR="007B0930" w:rsidRPr="00195575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Должностные лица, уполномоченные на осуществление муниципального контроля в сфере благоустройства  имеют право:</w:t>
            </w:r>
          </w:p>
          <w:p w14:paraId="4BEB88F7" w14:textId="77777777" w:rsidR="007B0930" w:rsidRPr="00407BC6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5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протоколы об административных правонарушениях, предусмотренных </w:t>
            </w:r>
            <w:hyperlink r:id="rId16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частью 1 статьи 19.4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7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статьей 19.4.1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8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частью 1 статьи 19.5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статьей 19.7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правонарушениях;</w:t>
            </w:r>
          </w:p>
          <w:p w14:paraId="25F2408D" w14:textId="77777777" w:rsidR="007B0930" w:rsidRPr="00407BC6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       -составлять протоколы об административных правонарушениях, предусмотренных </w:t>
            </w:r>
            <w:hyperlink r:id="rId20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статьями 2.2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1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4.2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2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4.9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3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4.18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4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4.20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5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4.22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6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4.23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7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4.26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8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4.28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 Закона Самарской области от 01.11.2007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115-ГД "Об административных правонарушениях на территории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A32C60" w14:textId="77777777" w:rsidR="007B0930" w:rsidRPr="00407BC6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A3FD5" w14:textId="77777777" w:rsidR="007B0930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в сфере благоустройства осуществляется администрацией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 в лице органа администрации, основной целью деятельности которого является обеспечение осуществления муниципального контроля в сфере благоустройства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 - уполномоченный орган).</w:t>
            </w:r>
          </w:p>
          <w:p w14:paraId="2C9FA9DE" w14:textId="77777777" w:rsidR="007B0930" w:rsidRPr="00195575" w:rsidRDefault="007B0930" w:rsidP="008E37D9">
            <w:pPr>
              <w:autoSpaceDE w:val="0"/>
              <w:autoSpaceDN w:val="0"/>
              <w:adjustRightInd w:val="0"/>
              <w:spacing w:after="0" w:line="240" w:lineRule="auto"/>
              <w:ind w:firstLine="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К отношениям, связанным с осуществлением муниципального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      </w:r>
            <w:hyperlink r:id="rId29" w:history="1">
              <w:r w:rsidRPr="00407BC6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 от 31.07.2020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248-ФЗ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О государственном контроле (надзоре) и 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контроле в Российской Федерации» (далее – ФЗ - №148)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ФЗ - №131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, муниципальных правовых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Рождествено муниципального района Волжский </w:t>
            </w:r>
            <w:r w:rsidRPr="0046186A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, регламентирующих отношения в сфере благоустройства.</w:t>
            </w:r>
          </w:p>
          <w:p w14:paraId="04447B2D" w14:textId="77777777" w:rsidR="007B0930" w:rsidRPr="00C21C8F" w:rsidRDefault="007B0930" w:rsidP="008E37D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0930" w:rsidRPr="00C21C8F" w14:paraId="402DAE89" w14:textId="77777777" w:rsidTr="00715F76">
        <w:tc>
          <w:tcPr>
            <w:tcW w:w="11199" w:type="dxa"/>
            <w:gridSpan w:val="4"/>
            <w:tcBorders>
              <w:top w:val="single" w:sz="4" w:space="0" w:color="auto"/>
            </w:tcBorders>
          </w:tcPr>
          <w:p w14:paraId="7F6E2927" w14:textId="77777777" w:rsidR="007B0930" w:rsidRPr="00C21C8F" w:rsidRDefault="007B0930" w:rsidP="008E37D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 сведений: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представителей  сельского поселения Рождествено муниципального района Волжский Самарской области  от 31.07.2019г. № 36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террит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ории сельского поселения Рождествено муниципального района Волжский Самарской области».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представителей  сельского поселения Рождествено муниципального района Волжский Самарской области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C9750E">
              <w:rPr>
                <w:rFonts w:ascii="Times New Roman" w:hAnsi="Times New Roman" w:cs="Times New Roman"/>
                <w:sz w:val="24"/>
                <w:szCs w:val="24"/>
              </w:rPr>
              <w:t xml:space="preserve"> 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750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C9750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№ </w:t>
            </w:r>
            <w:r w:rsidR="00C9750E">
              <w:rPr>
                <w:rFonts w:ascii="Times New Roman" w:hAnsi="Times New Roman" w:cs="Times New Roman"/>
                <w:sz w:val="24"/>
                <w:szCs w:val="24"/>
              </w:rPr>
              <w:t xml:space="preserve">260/15 </w:t>
            </w:r>
            <w:r w:rsidRPr="00303A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03A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 утверждении Положения о муниципальном контроле в сфере благоустройства на территории сельского поселения Рождествено муниципального района Волжский Самарской области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от 06.10.20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 №131-ФЗ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340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31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.07.2020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248-ФЗ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О государственном контроле (надзоре) и муниципальном контроле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338D90DE" w14:textId="77777777" w:rsidR="00FD1371" w:rsidRPr="00FD1371" w:rsidRDefault="00FD1371" w:rsidP="00AF7D92">
      <w:pPr>
        <w:pStyle w:val="ConsPlusNormal"/>
        <w:outlineLvl w:val="4"/>
        <w:rPr>
          <w:rFonts w:ascii="Times New Roman" w:hAnsi="Times New Roman" w:cs="Times New Roman"/>
          <w:sz w:val="28"/>
          <w:szCs w:val="28"/>
        </w:rPr>
      </w:pPr>
    </w:p>
    <w:p w14:paraId="58FB58FB" w14:textId="77777777" w:rsidR="00827F60" w:rsidRPr="00C21C8F" w:rsidRDefault="00827F60" w:rsidP="00AF7D92">
      <w:pPr>
        <w:pStyle w:val="ConsPlusNormal"/>
        <w:jc w:val="both"/>
        <w:rPr>
          <w:rFonts w:ascii="Times New Roman" w:hAnsi="Times New Roman" w:cs="Times New Roman"/>
        </w:rPr>
      </w:pPr>
    </w:p>
    <w:p w14:paraId="3D918833" w14:textId="77777777" w:rsidR="00CD0A01" w:rsidRDefault="00BA2FA8" w:rsidP="00AF7D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A4277">
        <w:rPr>
          <w:rFonts w:ascii="Times New Roman" w:hAnsi="Times New Roman" w:cs="Times New Roman"/>
          <w:sz w:val="28"/>
          <w:szCs w:val="28"/>
        </w:rPr>
        <w:t>Принцип законности соблюден</w:t>
      </w:r>
    </w:p>
    <w:p w14:paraId="1322DF67" w14:textId="77777777" w:rsidR="00CD7CA9" w:rsidRPr="0046186A" w:rsidRDefault="00CD7CA9" w:rsidP="00AF7D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E121D9" w14:textId="77777777" w:rsidR="00827F60" w:rsidRPr="002C7AE4" w:rsidRDefault="00827F60" w:rsidP="00AF7D92">
      <w:pPr>
        <w:pStyle w:val="ConsPlusNormal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0534FB">
        <w:rPr>
          <w:rFonts w:ascii="Times New Roman" w:hAnsi="Times New Roman" w:cs="Times New Roman"/>
          <w:sz w:val="28"/>
          <w:szCs w:val="28"/>
        </w:rPr>
        <w:t>Принцип обоснованности обязательных требований</w:t>
      </w:r>
    </w:p>
    <w:p w14:paraId="46DC5AD9" w14:textId="77777777" w:rsidR="00827F60" w:rsidRPr="002C7AE4" w:rsidRDefault="000534FB" w:rsidP="00AF7D92">
      <w:pPr>
        <w:pStyle w:val="ConsPlusNormal"/>
        <w:jc w:val="right"/>
        <w:outlineLvl w:val="5"/>
        <w:rPr>
          <w:rFonts w:ascii="Times New Roman" w:hAnsi="Times New Roman" w:cs="Times New Roman"/>
          <w:sz w:val="28"/>
          <w:szCs w:val="28"/>
        </w:rPr>
      </w:pPr>
      <w:r w:rsidRPr="002C7AE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Pr="002C7AE4">
        <w:rPr>
          <w:rFonts w:ascii="Times New Roman" w:hAnsi="Times New Roman" w:cs="Times New Roman"/>
          <w:sz w:val="28"/>
          <w:szCs w:val="28"/>
        </w:rPr>
        <w:t>5</w:t>
      </w:r>
    </w:p>
    <w:p w14:paraId="0E960895" w14:textId="77777777" w:rsidR="00827F60" w:rsidRDefault="00827F60" w:rsidP="00AF7D92">
      <w:pPr>
        <w:pStyle w:val="ConsPlusNormal"/>
        <w:jc w:val="both"/>
      </w:pPr>
    </w:p>
    <w:tbl>
      <w:tblPr>
        <w:tblStyle w:val="a6"/>
        <w:tblW w:w="11341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6662"/>
      </w:tblGrid>
      <w:tr w:rsidR="00827F60" w:rsidRPr="001A49D0" w14:paraId="5A95F3BA" w14:textId="77777777" w:rsidTr="00715F76">
        <w:tc>
          <w:tcPr>
            <w:tcW w:w="11341" w:type="dxa"/>
            <w:gridSpan w:val="4"/>
          </w:tcPr>
          <w:p w14:paraId="2CD3F620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827F60" w:rsidRPr="001A49D0" w14:paraId="12C7ABD3" w14:textId="77777777" w:rsidTr="00715F76">
        <w:tc>
          <w:tcPr>
            <w:tcW w:w="567" w:type="dxa"/>
          </w:tcPr>
          <w:p w14:paraId="45B41910" w14:textId="77777777" w:rsidR="00827F60" w:rsidRPr="001A49D0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1A49D0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836" w:type="dxa"/>
          </w:tcPr>
          <w:p w14:paraId="29324345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276" w:type="dxa"/>
          </w:tcPr>
          <w:p w14:paraId="084B7A59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6662" w:type="dxa"/>
          </w:tcPr>
          <w:p w14:paraId="52A1585C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827F60" w:rsidRPr="001A49D0" w14:paraId="60FDA85B" w14:textId="77777777" w:rsidTr="00715F76">
        <w:tc>
          <w:tcPr>
            <w:tcW w:w="567" w:type="dxa"/>
          </w:tcPr>
          <w:p w14:paraId="11176E6F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14:paraId="4AF45551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A79D8B9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14:paraId="4F7BF1F2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7F60" w:rsidRPr="001A49D0" w14:paraId="2C0013CD" w14:textId="77777777" w:rsidTr="00715F76">
        <w:tc>
          <w:tcPr>
            <w:tcW w:w="567" w:type="dxa"/>
          </w:tcPr>
          <w:p w14:paraId="7E3083EC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14:paraId="2641DEE9" w14:textId="77777777" w:rsidR="00827F60" w:rsidRPr="001A49D0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Несоблюдение ОТ приведет к возникновению угрозы рисков причинения вреда (ущерба) ОЗЦ, на защиту которых направлены ОТ (группа ОТ)</w:t>
            </w:r>
          </w:p>
        </w:tc>
        <w:tc>
          <w:tcPr>
            <w:tcW w:w="1276" w:type="dxa"/>
          </w:tcPr>
          <w:p w14:paraId="481152F5" w14:textId="77777777" w:rsidR="00827F60" w:rsidRPr="001A49D0" w:rsidRDefault="0002032C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6662" w:type="dxa"/>
          </w:tcPr>
          <w:p w14:paraId="5BA85153" w14:textId="77777777" w:rsidR="00827F60" w:rsidRPr="0046319A" w:rsidRDefault="001A49D0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Количество предостережений</w:t>
            </w:r>
            <w:r w:rsidR="00B30F7E" w:rsidRPr="00463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за</w:t>
            </w:r>
            <w:r w:rsidR="009B34E7"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 оцениваемый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 период:</w:t>
            </w:r>
            <w:r w:rsidR="009B34E7"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B34E7" w:rsidRPr="004631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44D290" w14:textId="77777777" w:rsidR="001A49D0" w:rsidRPr="00A76F34" w:rsidRDefault="001A49D0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F34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предостережений:</w:t>
            </w:r>
            <w:r w:rsidR="009B34E7" w:rsidRPr="00A76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B34E7" w:rsidRPr="00A76F3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4ED05A" w14:textId="77777777" w:rsidR="00FC71A6" w:rsidRPr="0046319A" w:rsidRDefault="00FC71A6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предписаний, выданных за оцениваемый период: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9BF812" w14:textId="77777777" w:rsidR="00FC71A6" w:rsidRPr="0046319A" w:rsidRDefault="00FC71A6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предписаний: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88892D" w14:textId="77777777" w:rsidR="00FC71A6" w:rsidRPr="0046319A" w:rsidRDefault="00FC71A6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 с неоконченной датой: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7037DDC" w14:textId="77777777" w:rsidR="00FC71A6" w:rsidRPr="001A49D0" w:rsidRDefault="0046319A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исполненных предписаний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7F60" w:rsidRPr="001A49D0" w14:paraId="10BFE4F9" w14:textId="77777777" w:rsidTr="00715F76">
        <w:trPr>
          <w:trHeight w:val="3539"/>
        </w:trPr>
        <w:tc>
          <w:tcPr>
            <w:tcW w:w="567" w:type="dxa"/>
          </w:tcPr>
          <w:p w14:paraId="1A045FC4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</w:tcPr>
          <w:p w14:paraId="34DA8FD6" w14:textId="77777777" w:rsidR="00827F60" w:rsidRPr="001A49D0" w:rsidRDefault="00E94524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воздействует на основные причины (источники) рисков причинения вреда (ущерба) ОЗЦ</w:t>
            </w:r>
          </w:p>
        </w:tc>
        <w:tc>
          <w:tcPr>
            <w:tcW w:w="1276" w:type="dxa"/>
          </w:tcPr>
          <w:p w14:paraId="3FCCCFF8" w14:textId="77777777" w:rsidR="00827F60" w:rsidRPr="001A49D0" w:rsidRDefault="000C7EE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6662" w:type="dxa"/>
          </w:tcPr>
          <w:p w14:paraId="2F534505" w14:textId="77777777" w:rsidR="00827F60" w:rsidRPr="00123189" w:rsidRDefault="00273911" w:rsidP="00AF7D9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94524" w:rsidRPr="00123189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воздействия оцениваемых ОТ на причины (источники) соответствующих рисков причинения вреда (ущерба) ОЗЦ, подтверждающее их снижение либо устранение </w:t>
            </w:r>
            <w:r w:rsidR="00860677" w:rsidRPr="00123189">
              <w:rPr>
                <w:rFonts w:ascii="Times New Roman" w:hAnsi="Times New Roman" w:cs="Times New Roman"/>
                <w:sz w:val="24"/>
                <w:szCs w:val="24"/>
              </w:rPr>
              <w:t>оценивается с учетом положений</w:t>
            </w:r>
            <w:r w:rsidR="00E94524" w:rsidRPr="00123189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Правительства РФ от 10.03.2022         № 336</w:t>
            </w:r>
            <w:r w:rsidR="00E94524" w:rsidRPr="00123189">
              <w:t xml:space="preserve"> </w:t>
            </w:r>
            <w:r w:rsidR="00E94524" w:rsidRPr="001231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0677" w:rsidRPr="0012318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4524" w:rsidRPr="00123189">
              <w:rPr>
                <w:rFonts w:ascii="Times New Roman" w:hAnsi="Times New Roman" w:cs="Times New Roman"/>
                <w:sz w:val="24"/>
                <w:szCs w:val="24"/>
              </w:rPr>
              <w:t>Об особенностях организации и осуществления государственного контроля (надзора), муниципального контроля</w:t>
            </w:r>
            <w:r w:rsidR="00860677" w:rsidRPr="001231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94524" w:rsidRPr="00123189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Постановление № 336)</w:t>
            </w:r>
            <w:r w:rsidR="00860677" w:rsidRPr="00123189">
              <w:rPr>
                <w:rFonts w:ascii="Times New Roman" w:hAnsi="Times New Roman" w:cs="Times New Roman"/>
                <w:sz w:val="24"/>
                <w:szCs w:val="24"/>
              </w:rPr>
              <w:t xml:space="preserve"> которым</w:t>
            </w:r>
            <w:r w:rsidR="00E94524" w:rsidRPr="00123189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 мораторий на проведение контрольно-надзорных мероприятий при осуществлении муниципального контроля, за исключением указанных в постановлении оснований, </w:t>
            </w:r>
            <w:r w:rsidR="00E94524" w:rsidRPr="00123189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проверки в рамках муниципального  контроля в сфере благоустройства не представляется возможным.</w:t>
            </w:r>
          </w:p>
          <w:p w14:paraId="288BA82F" w14:textId="77777777" w:rsidR="00860677" w:rsidRPr="00E94524" w:rsidRDefault="00860677" w:rsidP="00AF7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677">
              <w:rPr>
                <w:rFonts w:ascii="Times New Roman" w:hAnsi="Times New Roman" w:cs="Times New Roman"/>
                <w:sz w:val="24"/>
                <w:szCs w:val="24"/>
              </w:rPr>
              <w:t>В случае 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      </w:r>
          </w:p>
        </w:tc>
      </w:tr>
      <w:tr w:rsidR="00827F60" w:rsidRPr="001A49D0" w14:paraId="560C9A98" w14:textId="77777777" w:rsidTr="00715F76">
        <w:tc>
          <w:tcPr>
            <w:tcW w:w="567" w:type="dxa"/>
          </w:tcPr>
          <w:p w14:paraId="2CBFEC64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</w:tcPr>
          <w:p w14:paraId="59DC7A30" w14:textId="77777777" w:rsidR="00827F60" w:rsidRPr="001A49D0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 xml:space="preserve">Оцениваемое регулирование является необходимым для снижения либо устранения рисков причинения вреда (ущерба) ОЗЦ в соответствии с целями регулирования (альтернативные способы решения проблемы, на которую направлено регулирование, не позволят достичь такого же или результата, который удалось получить, применяя </w:t>
            </w:r>
            <w:r w:rsidRPr="001A4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оцениваемое регулирование)</w:t>
            </w:r>
          </w:p>
        </w:tc>
        <w:tc>
          <w:tcPr>
            <w:tcW w:w="1276" w:type="dxa"/>
          </w:tcPr>
          <w:p w14:paraId="7A4876AD" w14:textId="77777777" w:rsidR="00827F60" w:rsidRPr="001A49D0" w:rsidRDefault="000C7EE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</w:t>
            </w:r>
          </w:p>
        </w:tc>
        <w:tc>
          <w:tcPr>
            <w:tcW w:w="6662" w:type="dxa"/>
          </w:tcPr>
          <w:p w14:paraId="48FDB2A0" w14:textId="77777777" w:rsidR="00E94524" w:rsidRDefault="000C7EE0" w:rsidP="00AF7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94524" w:rsidRPr="001A49D0"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</w:t>
            </w:r>
            <w:r w:rsidR="00E94524">
              <w:rPr>
                <w:rFonts w:ascii="Times New Roman" w:hAnsi="Times New Roman" w:cs="Times New Roman"/>
                <w:sz w:val="24"/>
                <w:szCs w:val="24"/>
              </w:rPr>
              <w:t xml:space="preserve"> ОТ является необходимым для снижения либо устранения рисков причинения вреда (ущерба) ОЗЦ,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альтернативные методы</w:t>
            </w:r>
            <w:r w:rsidR="00E94524">
              <w:rPr>
                <w:rFonts w:ascii="Times New Roman" w:hAnsi="Times New Roman" w:cs="Times New Roman"/>
                <w:sz w:val="24"/>
                <w:szCs w:val="24"/>
              </w:rPr>
              <w:t xml:space="preserve"> снижения (устранения) рисков причинения вреда (ущерба) ОЗЦ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отсутствуют.</w:t>
            </w:r>
          </w:p>
          <w:p w14:paraId="47BA6DA1" w14:textId="77777777" w:rsidR="00827F60" w:rsidRPr="001A49D0" w:rsidRDefault="005D619E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Указанный метод относится к профилактике рисков </w:t>
            </w:r>
            <w:r w:rsidR="00FC71A6" w:rsidRPr="00FC71A6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устранения причинения вреда (ущерба) ОЗЦ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является минимальной мерой для снижения </w:t>
            </w: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либо устранения рисков причинения вреда (ущерба) ОЗЦ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27F60" w:rsidRPr="001A49D0" w14:paraId="47A09ECE" w14:textId="77777777" w:rsidTr="00715F76">
        <w:tc>
          <w:tcPr>
            <w:tcW w:w="567" w:type="dxa"/>
          </w:tcPr>
          <w:p w14:paraId="3C93A2A5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</w:tcPr>
          <w:p w14:paraId="06D35D3A" w14:textId="77777777" w:rsidR="00827F60" w:rsidRPr="001A49D0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является достаточным для снижения либо устранения рисков причинения вреда (ущерба) ОЗЦ в соответствии с целями регулирования</w:t>
            </w:r>
          </w:p>
        </w:tc>
        <w:tc>
          <w:tcPr>
            <w:tcW w:w="1276" w:type="dxa"/>
          </w:tcPr>
          <w:p w14:paraId="75AC1FE8" w14:textId="77777777" w:rsidR="00827F60" w:rsidRPr="001A49D0" w:rsidRDefault="007870A6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6662" w:type="dxa"/>
          </w:tcPr>
          <w:p w14:paraId="6750FD11" w14:textId="77777777" w:rsidR="00625B1B" w:rsidRPr="00625B1B" w:rsidRDefault="00625B1B" w:rsidP="00AF7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r w:rsidR="000C7EE0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оцениваемых ОТ для снижения либо устранения риско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причинения вреда (ущерба) ОЗЦ осуществляется </w:t>
            </w:r>
            <w:r w:rsidRPr="00625B1B">
              <w:rPr>
                <w:rFonts w:ascii="Times New Roman" w:hAnsi="Times New Roman" w:cs="Times New Roman"/>
                <w:sz w:val="24"/>
                <w:szCs w:val="24"/>
              </w:rPr>
              <w:t>с учетом положений Постановлени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25B1B">
              <w:rPr>
                <w:rFonts w:ascii="Times New Roman" w:hAnsi="Times New Roman" w:cs="Times New Roman"/>
                <w:sz w:val="24"/>
                <w:szCs w:val="24"/>
              </w:rPr>
              <w:t xml:space="preserve"> № 336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5B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0963B2" w14:textId="77777777" w:rsidR="000C7EE0" w:rsidRDefault="005D619E" w:rsidP="00AF7D92">
            <w:pPr>
              <w:autoSpaceDE w:val="0"/>
              <w:autoSpaceDN w:val="0"/>
              <w:adjustRightInd w:val="0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="00C468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05713">
              <w:rPr>
                <w:rFonts w:ascii="Times New Roman" w:hAnsi="Times New Roman" w:cs="Times New Roman"/>
                <w:sz w:val="24"/>
                <w:szCs w:val="24"/>
              </w:rPr>
              <w:t>остановлением</w:t>
            </w: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 xml:space="preserve"> № 336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цениваемое регулирование является достаточным для снижения либо устранения рисков причинения вреда (ущерба) ОЗЦ</w:t>
            </w:r>
            <w:r w:rsidR="00C468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8427A6E" w14:textId="77777777" w:rsidR="00625B1B" w:rsidRDefault="00C4680A" w:rsidP="00AF7D92">
            <w:pPr>
              <w:autoSpaceDE w:val="0"/>
              <w:autoSpaceDN w:val="0"/>
              <w:adjustRightInd w:val="0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C7EE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</w:t>
            </w:r>
            <w:r w:rsidR="00625B1B">
              <w:rPr>
                <w:rFonts w:ascii="Times New Roman" w:hAnsi="Times New Roman" w:cs="Times New Roman"/>
                <w:sz w:val="24"/>
                <w:szCs w:val="24"/>
              </w:rPr>
              <w:t xml:space="preserve">с п. 7(2) </w:t>
            </w:r>
            <w:r w:rsidR="00625B1B" w:rsidRPr="00625B1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№ 336 </w:t>
            </w:r>
            <w:r w:rsidR="00625B1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625B1B" w:rsidRPr="00625B1B">
              <w:rPr>
                <w:rFonts w:ascii="Times New Roman" w:hAnsi="Times New Roman" w:cs="Times New Roman"/>
                <w:sz w:val="24"/>
                <w:szCs w:val="24"/>
              </w:rPr>
              <w:t xml:space="preserve"> случае 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</w:t>
            </w:r>
            <w:r w:rsidR="00625B1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без взаимодействия; </w:t>
            </w:r>
          </w:p>
          <w:p w14:paraId="595FB4D6" w14:textId="77777777" w:rsidR="00C4680A" w:rsidRDefault="000C7EE0" w:rsidP="00AF7D92">
            <w:pPr>
              <w:autoSpaceDE w:val="0"/>
              <w:autoSpaceDN w:val="0"/>
              <w:adjustRightInd w:val="0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пп. а, п.3</w:t>
            </w:r>
            <w:r w:rsidR="00B30F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4C7">
              <w:rPr>
                <w:rFonts w:ascii="Times New Roman" w:hAnsi="Times New Roman" w:cs="Times New Roman"/>
                <w:sz w:val="24"/>
                <w:szCs w:val="24"/>
              </w:rPr>
              <w:t>Постановления</w:t>
            </w:r>
            <w:r w:rsidR="00120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4C7" w:rsidRPr="001A49D0">
              <w:rPr>
                <w:rFonts w:ascii="Times New Roman" w:hAnsi="Times New Roman" w:cs="Times New Roman"/>
                <w:sz w:val="24"/>
                <w:szCs w:val="24"/>
              </w:rPr>
              <w:t>№ 336</w:t>
            </w:r>
            <w:r w:rsidR="00B644C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5D619E">
              <w:rPr>
                <w:rFonts w:ascii="Times New Roman" w:hAnsi="Times New Roman" w:cs="Times New Roman"/>
                <w:sz w:val="24"/>
                <w:szCs w:val="24"/>
              </w:rPr>
              <w:t xml:space="preserve">случае </w:t>
            </w:r>
            <w:r w:rsidR="00C4680A">
              <w:rPr>
                <w:rFonts w:ascii="Times New Roman" w:hAnsi="Times New Roman" w:cs="Times New Roman"/>
                <w:sz w:val="24"/>
                <w:szCs w:val="24"/>
              </w:rPr>
              <w:t>непосредственной угрозе причинения вреда жизни, при условии согласования с органами прокуратуры могут быть проведены внеплановые контрольные</w:t>
            </w:r>
            <w:r w:rsidR="00625B1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мероприятия.</w:t>
            </w:r>
          </w:p>
          <w:p w14:paraId="47A95EA4" w14:textId="77777777" w:rsidR="00827F60" w:rsidRPr="001A49D0" w:rsidRDefault="00827F6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:rsidRPr="001A49D0" w14:paraId="61FF26BB" w14:textId="77777777" w:rsidTr="00715F76">
        <w:tc>
          <w:tcPr>
            <w:tcW w:w="567" w:type="dxa"/>
          </w:tcPr>
          <w:p w14:paraId="77F92DE2" w14:textId="77777777" w:rsidR="00827F60" w:rsidRPr="001A49D0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</w:tcPr>
          <w:p w14:paraId="2D622A45" w14:textId="77777777" w:rsidR="00827F60" w:rsidRPr="001A49D0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00"/>
            <w:bookmarkEnd w:id="1"/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учитывает современный уровень развития науки, техники и технологий в рассматриваемой сфере общественных отношений, уровень развития национальной экономики и материально-технической базы</w:t>
            </w:r>
          </w:p>
        </w:tc>
        <w:tc>
          <w:tcPr>
            <w:tcW w:w="1276" w:type="dxa"/>
          </w:tcPr>
          <w:p w14:paraId="29FC5396" w14:textId="77777777" w:rsidR="00827F60" w:rsidRPr="001A49D0" w:rsidRDefault="007870A6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6662" w:type="dxa"/>
          </w:tcPr>
          <w:p w14:paraId="501F7603" w14:textId="77777777" w:rsidR="00827F60" w:rsidRPr="001A49D0" w:rsidRDefault="00C4680A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 актуальны. Анализ правоприменительной практики показывает необходимый приоритет профилактических  мероприятий над контрольными. Судебная практика отсутствует, в связи с отсутствием заявлений от субъектов профилактики об обжаловании решения контрольного органа.</w:t>
            </w:r>
          </w:p>
        </w:tc>
      </w:tr>
      <w:tr w:rsidR="00827F60" w:rsidRPr="001A49D0" w14:paraId="3809CDDD" w14:textId="77777777" w:rsidTr="00715F76">
        <w:tc>
          <w:tcPr>
            <w:tcW w:w="11341" w:type="dxa"/>
            <w:gridSpan w:val="4"/>
          </w:tcPr>
          <w:p w14:paraId="147DC561" w14:textId="77777777" w:rsidR="00827F60" w:rsidRPr="001A49D0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49D0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C4680A" w:rsidRPr="001A4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80A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10.03.2022</w:t>
            </w:r>
            <w:r w:rsidR="00C4680A" w:rsidRPr="001A49D0">
              <w:rPr>
                <w:rFonts w:ascii="Times New Roman" w:hAnsi="Times New Roman" w:cs="Times New Roman"/>
                <w:sz w:val="24"/>
                <w:szCs w:val="24"/>
              </w:rPr>
              <w:t xml:space="preserve"> № 336</w:t>
            </w:r>
            <w:r w:rsidR="00C4680A">
              <w:t xml:space="preserve"> 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4680A" w:rsidRPr="005D619E">
              <w:rPr>
                <w:rFonts w:ascii="Times New Roman" w:hAnsi="Times New Roman" w:cs="Times New Roman"/>
                <w:sz w:val="24"/>
                <w:szCs w:val="24"/>
              </w:rPr>
              <w:t>Об особенностях организации и осуществления государственного контроля (надзора), муниципального контроля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468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464B" w:rsidRPr="001A49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046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</w:t>
            </w:r>
            <w:r w:rsidR="00D0464B" w:rsidRPr="001A49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31.07.2020 № 248-ФЗ </w:t>
            </w:r>
            <w:r w:rsidR="00CB0E9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D0464B" w:rsidRPr="001A49D0">
              <w:rPr>
                <w:rFonts w:ascii="Times New Roman" w:eastAsia="Times New Roman" w:hAnsi="Times New Roman" w:cs="Times New Roman"/>
                <w:sz w:val="24"/>
                <w:szCs w:val="24"/>
              </w:rPr>
              <w:t>О государственном контроле (надзоре) и муниципальном контроле в Российской Федерации</w:t>
            </w:r>
            <w:r w:rsidR="00CB0E9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D046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B2B76E4" w14:textId="77777777" w:rsidR="00827F60" w:rsidRPr="001A49D0" w:rsidRDefault="00827F60" w:rsidP="00AF7D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D7D0056" w14:textId="77777777" w:rsidR="00D0464B" w:rsidRPr="00D0464B" w:rsidRDefault="00D0464B" w:rsidP="00AF7D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0464B">
        <w:rPr>
          <w:rFonts w:ascii="Times New Roman" w:hAnsi="Times New Roman" w:cs="Times New Roman"/>
          <w:sz w:val="28"/>
          <w:szCs w:val="28"/>
        </w:rPr>
        <w:t>Принцип обоснованности соблюден</w:t>
      </w:r>
    </w:p>
    <w:p w14:paraId="3F82D8A8" w14:textId="77777777" w:rsidR="000534FB" w:rsidRDefault="000534FB" w:rsidP="00AF7D92">
      <w:pPr>
        <w:pStyle w:val="ConsPlusNormal"/>
        <w:jc w:val="center"/>
        <w:outlineLvl w:val="4"/>
      </w:pPr>
    </w:p>
    <w:p w14:paraId="19BE70C9" w14:textId="77777777" w:rsidR="00D0464B" w:rsidRDefault="00D0464B" w:rsidP="00AF7D92">
      <w:pPr>
        <w:pStyle w:val="ConsPlusNormal"/>
        <w:jc w:val="center"/>
        <w:outlineLvl w:val="4"/>
      </w:pPr>
    </w:p>
    <w:p w14:paraId="39F99AFF" w14:textId="77777777" w:rsidR="00D0464B" w:rsidRDefault="00D0464B" w:rsidP="00AF7D92">
      <w:pPr>
        <w:pStyle w:val="ConsPlusNormal"/>
        <w:jc w:val="center"/>
        <w:outlineLvl w:val="4"/>
      </w:pPr>
    </w:p>
    <w:p w14:paraId="37BC0985" w14:textId="77777777" w:rsidR="00CD0A01" w:rsidRDefault="00CD0A01" w:rsidP="00AF7D92">
      <w:pPr>
        <w:pStyle w:val="ConsPlusNormal"/>
        <w:jc w:val="center"/>
        <w:outlineLvl w:val="4"/>
      </w:pPr>
    </w:p>
    <w:p w14:paraId="43C607D6" w14:textId="77777777" w:rsidR="00827F60" w:rsidRPr="000C32AA" w:rsidRDefault="00827F60" w:rsidP="00AF7D92">
      <w:pPr>
        <w:pStyle w:val="ConsPlusNormal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0C32AA">
        <w:rPr>
          <w:rFonts w:ascii="Times New Roman" w:hAnsi="Times New Roman" w:cs="Times New Roman"/>
          <w:sz w:val="28"/>
          <w:szCs w:val="28"/>
        </w:rPr>
        <w:t>Принцип правовой определенности и системности</w:t>
      </w:r>
    </w:p>
    <w:p w14:paraId="1F277263" w14:textId="77777777" w:rsidR="00827F60" w:rsidRDefault="00827F60" w:rsidP="00AF7D92">
      <w:pPr>
        <w:pStyle w:val="ConsPlusNormal"/>
        <w:jc w:val="both"/>
      </w:pPr>
    </w:p>
    <w:p w14:paraId="475C0B0B" w14:textId="77777777" w:rsidR="00827F60" w:rsidRPr="002C7AE4" w:rsidRDefault="000C32AA" w:rsidP="00AF7D92">
      <w:pPr>
        <w:pStyle w:val="ConsPlusNormal"/>
        <w:jc w:val="right"/>
        <w:outlineLvl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6</w:t>
      </w:r>
    </w:p>
    <w:tbl>
      <w:tblPr>
        <w:tblW w:w="1119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3686"/>
        <w:gridCol w:w="1134"/>
        <w:gridCol w:w="5954"/>
      </w:tblGrid>
      <w:tr w:rsidR="00827F60" w14:paraId="46B46928" w14:textId="77777777" w:rsidTr="00CD7CA9">
        <w:tc>
          <w:tcPr>
            <w:tcW w:w="11199" w:type="dxa"/>
            <w:gridSpan w:val="4"/>
          </w:tcPr>
          <w:p w14:paraId="31207EFC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827F60" w14:paraId="4264CB74" w14:textId="77777777" w:rsidTr="00CD7CA9">
        <w:tc>
          <w:tcPr>
            <w:tcW w:w="425" w:type="dxa"/>
          </w:tcPr>
          <w:p w14:paraId="1232F4AF" w14:textId="77777777" w:rsidR="00827F60" w:rsidRPr="000C32AA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86" w:type="dxa"/>
          </w:tcPr>
          <w:p w14:paraId="47E1862F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134" w:type="dxa"/>
          </w:tcPr>
          <w:p w14:paraId="31E5A426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5954" w:type="dxa"/>
          </w:tcPr>
          <w:p w14:paraId="51D70EEF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827F60" w14:paraId="2930CCFE" w14:textId="77777777" w:rsidTr="00CD7CA9">
        <w:tc>
          <w:tcPr>
            <w:tcW w:w="425" w:type="dxa"/>
          </w:tcPr>
          <w:p w14:paraId="2FDDF8CF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</w:tcPr>
          <w:p w14:paraId="719EE49A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7B4EC1E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72D3249F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7F60" w14:paraId="4A120182" w14:textId="77777777" w:rsidTr="00CD7CA9">
        <w:tc>
          <w:tcPr>
            <w:tcW w:w="425" w:type="dxa"/>
            <w:vMerge w:val="restart"/>
          </w:tcPr>
          <w:p w14:paraId="5034EF09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</w:tcPr>
          <w:p w14:paraId="19C3000B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 имеют ясное, логичное и однозначно понимаемое содержание.</w:t>
            </w:r>
          </w:p>
          <w:p w14:paraId="68E55C51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Случаи различного толкования оцениваемых ОТ правоприменительными органами и (или) лицами, обязанными соблюдать ОТ, отсутствуют либо единичны и не связаны с содержанием (формулировкой) ОТ</w:t>
            </w:r>
          </w:p>
        </w:tc>
        <w:tc>
          <w:tcPr>
            <w:tcW w:w="1134" w:type="dxa"/>
            <w:vMerge w:val="restart"/>
          </w:tcPr>
          <w:p w14:paraId="421383B7" w14:textId="77777777" w:rsidR="00827F60" w:rsidRPr="000C32AA" w:rsidRDefault="007870A6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954" w:type="dxa"/>
            <w:tcBorders>
              <w:bottom w:val="nil"/>
            </w:tcBorders>
          </w:tcPr>
          <w:p w14:paraId="01B0D9BA" w14:textId="77777777" w:rsidR="00827F60" w:rsidRDefault="000C32AA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827F60" w:rsidRPr="000C32AA">
              <w:rPr>
                <w:rFonts w:ascii="Times New Roman" w:hAnsi="Times New Roman" w:cs="Times New Roman"/>
                <w:sz w:val="24"/>
                <w:szCs w:val="24"/>
              </w:rPr>
              <w:t>роблем</w:t>
            </w:r>
            <w:r w:rsidR="00C4770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27F60" w:rsidRPr="000C32AA">
              <w:rPr>
                <w:rFonts w:ascii="Times New Roman" w:hAnsi="Times New Roman" w:cs="Times New Roman"/>
                <w:sz w:val="24"/>
                <w:szCs w:val="24"/>
              </w:rPr>
              <w:t xml:space="preserve"> с уяснением содержания оцениваемых ОТ субъектами регулирования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правоприменительными органами отсутствуют в связи отсутствием обращений от</w:t>
            </w: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регулирования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9D6AAA" w14:textId="77777777" w:rsidR="00C76E34" w:rsidRPr="000C32AA" w:rsidRDefault="00C76E34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Вступившие в законную силу судебные решения, выданные по результатам контрольно-надзорных мероприятий предписания, иные результаты контрольно-надзорных мероприятий отсутствуют</w:t>
            </w:r>
            <w:r w:rsidR="00625B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7F60" w14:paraId="3CB35CFA" w14:textId="77777777" w:rsidTr="00CD7CA9">
        <w:tblPrEx>
          <w:tblBorders>
            <w:insideH w:val="nil"/>
          </w:tblBorders>
        </w:tblPrEx>
        <w:tc>
          <w:tcPr>
            <w:tcW w:w="425" w:type="dxa"/>
            <w:vMerge/>
          </w:tcPr>
          <w:p w14:paraId="2FD0AB79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734F133A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BA182D8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bottom w:val="nil"/>
            </w:tcBorders>
          </w:tcPr>
          <w:p w14:paraId="3E256C2A" w14:textId="77777777" w:rsidR="00827F60" w:rsidRPr="000C32AA" w:rsidRDefault="00827F6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14:paraId="14C0D54C" w14:textId="77777777" w:rsidTr="00CD7CA9">
        <w:tc>
          <w:tcPr>
            <w:tcW w:w="425" w:type="dxa"/>
            <w:vMerge/>
          </w:tcPr>
          <w:p w14:paraId="4802B4DE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AE17E85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7BF6DF0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</w:tcBorders>
          </w:tcPr>
          <w:p w14:paraId="75E95DCF" w14:textId="77777777" w:rsidR="00827F60" w:rsidRPr="000C32AA" w:rsidRDefault="00827F6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:rsidRPr="000C32AA" w14:paraId="70B4BD86" w14:textId="77777777" w:rsidTr="00CD7CA9">
        <w:tc>
          <w:tcPr>
            <w:tcW w:w="425" w:type="dxa"/>
          </w:tcPr>
          <w:p w14:paraId="44C38B44" w14:textId="77777777" w:rsidR="00827F60" w:rsidRPr="000C32AA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14:paraId="1CC2948F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30"/>
            <w:bookmarkEnd w:id="2"/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Оцениваемые ОТ находятся в системном единстве, в том числе отвечают следующим признакам:</w:t>
            </w:r>
          </w:p>
          <w:p w14:paraId="6FC9F828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1) соответствуют целям и принципам законодательного регулирования рассматриваемой сферы общественных отношений и правовой системы в целом;</w:t>
            </w:r>
          </w:p>
        </w:tc>
        <w:tc>
          <w:tcPr>
            <w:tcW w:w="1134" w:type="dxa"/>
          </w:tcPr>
          <w:p w14:paraId="3241F7F0" w14:textId="77777777" w:rsidR="00827F60" w:rsidRPr="000C32AA" w:rsidRDefault="00C76E34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954" w:type="dxa"/>
            <w:vMerge w:val="restart"/>
          </w:tcPr>
          <w:p w14:paraId="27D19120" w14:textId="77777777" w:rsidR="00101340" w:rsidRPr="00101340" w:rsidRDefault="00305713" w:rsidP="00AF7D92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благоу</w:t>
            </w:r>
            <w:r w:rsidRPr="00305713">
              <w:rPr>
                <w:rFonts w:ascii="Times New Roman" w:hAnsi="Times New Roman" w:cs="Times New Roman"/>
                <w:sz w:val="24"/>
                <w:szCs w:val="24"/>
              </w:rPr>
              <w:t>стройства</w:t>
            </w:r>
            <w:r w:rsidR="000227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0805A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ФЗ - № 3</w:t>
            </w:r>
            <w:r w:rsidR="000805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1340">
              <w:rPr>
                <w:rFonts w:ascii="Times New Roman" w:hAnsi="Times New Roman" w:cs="Times New Roman"/>
                <w:sz w:val="24"/>
                <w:szCs w:val="24"/>
              </w:rPr>
              <w:t xml:space="preserve"> являются правовым актом местного значения, а значит разрабатываются для конкретного муниципального образования.   Дублирующие либо противоречащие обязательные требования отсутствуют в силу </w:t>
            </w:r>
            <w:r w:rsidR="00101340" w:rsidRPr="00101340">
              <w:rPr>
                <w:rFonts w:ascii="Times New Roman" w:hAnsi="Times New Roman" w:cs="Times New Roman"/>
                <w:sz w:val="24"/>
                <w:szCs w:val="24"/>
              </w:rPr>
              <w:t>отсутствия</w:t>
            </w:r>
            <w:r w:rsidR="00827F60" w:rsidRPr="00101340">
              <w:rPr>
                <w:rFonts w:ascii="Times New Roman" w:hAnsi="Times New Roman" w:cs="Times New Roman"/>
                <w:sz w:val="24"/>
                <w:szCs w:val="24"/>
              </w:rPr>
              <w:t xml:space="preserve"> вступивших в законную силу судебных решений, выданных по результатам контрольно-надзорных мероприятий предписаний, иных результатов контрольно-надзорных мероприятий, результатов реализации иных форм оценки соблюдения ОТ, свидетельству</w:t>
            </w:r>
            <w:r w:rsidR="00101340" w:rsidRPr="00101340">
              <w:rPr>
                <w:rFonts w:ascii="Times New Roman" w:hAnsi="Times New Roman" w:cs="Times New Roman"/>
                <w:sz w:val="24"/>
                <w:szCs w:val="24"/>
              </w:rPr>
              <w:t>ющих о наличии иных требований.</w:t>
            </w:r>
          </w:p>
          <w:p w14:paraId="2DB9316C" w14:textId="77777777" w:rsidR="00101340" w:rsidRPr="00101340" w:rsidRDefault="0010134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9C9F0" w14:textId="77777777" w:rsidR="00827F60" w:rsidRPr="000C32AA" w:rsidRDefault="00827F6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27F60" w14:paraId="4A621748" w14:textId="77777777" w:rsidTr="00CD7CA9">
        <w:tc>
          <w:tcPr>
            <w:tcW w:w="425" w:type="dxa"/>
            <w:vMerge w:val="restart"/>
          </w:tcPr>
          <w:p w14:paraId="60D7A681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4C1B8133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2) отсутствуют дублирующие ОТ, в том числе на различных уровнях регулирования (законный и подзаконный);</w:t>
            </w:r>
          </w:p>
        </w:tc>
        <w:tc>
          <w:tcPr>
            <w:tcW w:w="1134" w:type="dxa"/>
          </w:tcPr>
          <w:p w14:paraId="56384F4D" w14:textId="77777777" w:rsidR="00827F60" w:rsidRPr="000C32AA" w:rsidRDefault="00C76E34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954" w:type="dxa"/>
            <w:vMerge/>
          </w:tcPr>
          <w:p w14:paraId="49472BA4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14:paraId="58E8CD5E" w14:textId="77777777" w:rsidTr="00CD7CA9">
        <w:tc>
          <w:tcPr>
            <w:tcW w:w="425" w:type="dxa"/>
            <w:vMerge/>
          </w:tcPr>
          <w:p w14:paraId="302403CB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0B24607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3) отсутствуют противоречащие ОТ, в том числе на различных уровнях правового регулирования</w:t>
            </w:r>
          </w:p>
        </w:tc>
        <w:tc>
          <w:tcPr>
            <w:tcW w:w="1134" w:type="dxa"/>
          </w:tcPr>
          <w:p w14:paraId="02357F18" w14:textId="77777777" w:rsidR="00827F60" w:rsidRPr="000C32AA" w:rsidRDefault="00C76E34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954" w:type="dxa"/>
            <w:vMerge/>
          </w:tcPr>
          <w:p w14:paraId="59597BA2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14:paraId="18EFF189" w14:textId="77777777" w:rsidTr="00CD7CA9">
        <w:tc>
          <w:tcPr>
            <w:tcW w:w="11199" w:type="dxa"/>
            <w:gridSpan w:val="4"/>
          </w:tcPr>
          <w:p w14:paraId="761B85FB" w14:textId="77777777" w:rsidR="00827F60" w:rsidRPr="000C32AA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2AA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A03FA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</w:t>
            </w:r>
            <w:r w:rsidR="00A03FA3"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FD0A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03FA3" w:rsidRPr="00C21C8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D0A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3FA3" w:rsidRPr="00C21C8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FD0A1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03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03FA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FD0A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3FA3">
              <w:rPr>
                <w:rFonts w:ascii="Times New Roman" w:hAnsi="Times New Roman" w:cs="Times New Roman"/>
                <w:sz w:val="24"/>
                <w:szCs w:val="24"/>
              </w:rPr>
              <w:t>-ФЗ</w:t>
            </w:r>
            <w:r w:rsidR="00A03FA3"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03FA3" w:rsidRPr="00C21C8F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равления в Российской Федерации»</w:t>
            </w:r>
          </w:p>
        </w:tc>
      </w:tr>
    </w:tbl>
    <w:p w14:paraId="4811D848" w14:textId="77777777" w:rsidR="00101340" w:rsidRDefault="00101340" w:rsidP="00AF7D92">
      <w:pPr>
        <w:pStyle w:val="ConsPlusNormal"/>
        <w:outlineLvl w:val="4"/>
        <w:rPr>
          <w:rFonts w:ascii="Times New Roman" w:hAnsi="Times New Roman" w:cs="Times New Roman"/>
          <w:sz w:val="28"/>
          <w:szCs w:val="28"/>
        </w:rPr>
      </w:pPr>
      <w:r w:rsidRPr="000C32AA">
        <w:rPr>
          <w:rFonts w:ascii="Times New Roman" w:hAnsi="Times New Roman" w:cs="Times New Roman"/>
          <w:sz w:val="28"/>
          <w:szCs w:val="28"/>
        </w:rPr>
        <w:t>Принцип правовой определенности и системности</w:t>
      </w:r>
      <w:r>
        <w:rPr>
          <w:rFonts w:ascii="Times New Roman" w:hAnsi="Times New Roman" w:cs="Times New Roman"/>
          <w:sz w:val="28"/>
          <w:szCs w:val="28"/>
        </w:rPr>
        <w:t xml:space="preserve"> соблюден.</w:t>
      </w:r>
    </w:p>
    <w:p w14:paraId="6FA30EE1" w14:textId="77777777" w:rsidR="00CD0A01" w:rsidRDefault="00CD0A01" w:rsidP="00AF7D92">
      <w:pPr>
        <w:pStyle w:val="ConsPlusNormal"/>
        <w:outlineLvl w:val="4"/>
        <w:rPr>
          <w:rFonts w:ascii="Times New Roman" w:hAnsi="Times New Roman" w:cs="Times New Roman"/>
          <w:sz w:val="28"/>
          <w:szCs w:val="28"/>
        </w:rPr>
      </w:pPr>
    </w:p>
    <w:p w14:paraId="5D7ECDF0" w14:textId="77777777" w:rsidR="00CD0A01" w:rsidRDefault="00CD0A01" w:rsidP="00AF7D92">
      <w:pPr>
        <w:pStyle w:val="ConsPlusNormal"/>
        <w:outlineLvl w:val="4"/>
        <w:rPr>
          <w:rFonts w:ascii="Times New Roman" w:hAnsi="Times New Roman" w:cs="Times New Roman"/>
          <w:sz w:val="28"/>
          <w:szCs w:val="28"/>
        </w:rPr>
      </w:pPr>
    </w:p>
    <w:p w14:paraId="64AF684C" w14:textId="77777777" w:rsidR="00CD0A01" w:rsidRDefault="00CD0A01" w:rsidP="00AF7D92">
      <w:pPr>
        <w:pStyle w:val="ConsPlusNormal"/>
        <w:outlineLvl w:val="4"/>
      </w:pPr>
    </w:p>
    <w:p w14:paraId="38410BF8" w14:textId="77777777" w:rsidR="00827F60" w:rsidRPr="002C7AE4" w:rsidRDefault="00827F60" w:rsidP="00AF7D92">
      <w:pPr>
        <w:pStyle w:val="ConsPlusNormal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C4770B">
        <w:rPr>
          <w:rFonts w:ascii="Times New Roman" w:hAnsi="Times New Roman" w:cs="Times New Roman"/>
          <w:sz w:val="28"/>
          <w:szCs w:val="28"/>
        </w:rPr>
        <w:t>Принцип открытости и предсказуемости</w:t>
      </w:r>
    </w:p>
    <w:p w14:paraId="3274F333" w14:textId="77777777" w:rsidR="00827F60" w:rsidRPr="00407BC6" w:rsidRDefault="00407BC6" w:rsidP="00AF7D92">
      <w:pPr>
        <w:pStyle w:val="ConsPlusNormal"/>
        <w:jc w:val="right"/>
        <w:outlineLvl w:val="5"/>
        <w:rPr>
          <w:rFonts w:ascii="Times New Roman" w:hAnsi="Times New Roman" w:cs="Times New Roman"/>
          <w:sz w:val="28"/>
          <w:szCs w:val="28"/>
        </w:rPr>
      </w:pPr>
      <w:r w:rsidRPr="00407BC6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Pr="00407BC6">
        <w:rPr>
          <w:rFonts w:ascii="Times New Roman" w:hAnsi="Times New Roman" w:cs="Times New Roman"/>
          <w:sz w:val="28"/>
          <w:szCs w:val="28"/>
        </w:rPr>
        <w:t>7</w:t>
      </w:r>
    </w:p>
    <w:p w14:paraId="4BA2B7A7" w14:textId="77777777" w:rsidR="00827F60" w:rsidRDefault="00827F60" w:rsidP="00AF7D92">
      <w:pPr>
        <w:pStyle w:val="ConsPlusNormal"/>
        <w:jc w:val="both"/>
      </w:pPr>
    </w:p>
    <w:tbl>
      <w:tblPr>
        <w:tblW w:w="1119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1276"/>
        <w:gridCol w:w="6237"/>
      </w:tblGrid>
      <w:tr w:rsidR="00827F60" w14:paraId="272437B0" w14:textId="77777777" w:rsidTr="00723621">
        <w:tc>
          <w:tcPr>
            <w:tcW w:w="11199" w:type="dxa"/>
            <w:gridSpan w:val="4"/>
          </w:tcPr>
          <w:p w14:paraId="3C6C707D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827F60" w14:paraId="5DFDC330" w14:textId="77777777" w:rsidTr="00723621">
        <w:tc>
          <w:tcPr>
            <w:tcW w:w="567" w:type="dxa"/>
          </w:tcPr>
          <w:p w14:paraId="33793155" w14:textId="77777777" w:rsidR="00827F60" w:rsidRPr="00407BC6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119" w:type="dxa"/>
          </w:tcPr>
          <w:p w14:paraId="4B664DEA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276" w:type="dxa"/>
          </w:tcPr>
          <w:p w14:paraId="2EC7E127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6237" w:type="dxa"/>
          </w:tcPr>
          <w:p w14:paraId="45155229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827F60" w14:paraId="6D37EDDD" w14:textId="77777777" w:rsidTr="00723621">
        <w:tc>
          <w:tcPr>
            <w:tcW w:w="567" w:type="dxa"/>
          </w:tcPr>
          <w:p w14:paraId="6B35EF89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0F335894" w14:textId="77777777" w:rsidR="00827F60" w:rsidRPr="00407BC6" w:rsidRDefault="0042549A" w:rsidP="007B0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1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Правила благоустройства территории </w:t>
            </w:r>
            <w:r w:rsidR="001F3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  <w:r w:rsidR="007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Рождествено</w:t>
            </w:r>
            <w:r w:rsidRPr="00C21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1F3A8F" w:rsidRPr="001F3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утверждены решением Собрания представителей сельского поселения </w:t>
            </w:r>
            <w:r w:rsidR="007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Рождествено</w:t>
            </w:r>
            <w:r w:rsidR="001F3A8F" w:rsidRPr="001F3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 w:rsidR="007B0930" w:rsidRPr="007B0930">
              <w:rPr>
                <w:rFonts w:ascii="Times New Roman" w:hAnsi="Times New Roman" w:cs="Times New Roman"/>
                <w:sz w:val="24"/>
                <w:szCs w:val="24"/>
              </w:rPr>
              <w:t>31.07.2019 № 36</w:t>
            </w:r>
          </w:p>
        </w:tc>
        <w:tc>
          <w:tcPr>
            <w:tcW w:w="1276" w:type="dxa"/>
          </w:tcPr>
          <w:p w14:paraId="3FD9D858" w14:textId="77777777" w:rsidR="00827F60" w:rsidRPr="00407BC6" w:rsidRDefault="00C76E34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</w:t>
            </w:r>
          </w:p>
        </w:tc>
        <w:tc>
          <w:tcPr>
            <w:tcW w:w="6237" w:type="dxa"/>
          </w:tcPr>
          <w:p w14:paraId="234D72C0" w14:textId="77777777" w:rsidR="00827F60" w:rsidRPr="00407BC6" w:rsidRDefault="00C76E34" w:rsidP="007B09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  Правилами благоустройства сельского поселения </w:t>
            </w:r>
            <w:r w:rsidR="007B0930">
              <w:rPr>
                <w:rFonts w:ascii="Times New Roman" w:hAnsi="Times New Roman" w:cs="Times New Roman"/>
                <w:sz w:val="24"/>
                <w:szCs w:val="24"/>
              </w:rPr>
              <w:t>Рождествено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Волжский Самарской области утверждены решением Собрания представителей сельского поселения </w:t>
            </w:r>
            <w:r w:rsidR="007B0930">
              <w:rPr>
                <w:rFonts w:ascii="Times New Roman" w:hAnsi="Times New Roman" w:cs="Times New Roman"/>
                <w:sz w:val="24"/>
                <w:szCs w:val="24"/>
              </w:rPr>
              <w:t>Рождествено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B0930" w:rsidRPr="007B0930">
              <w:rPr>
                <w:rFonts w:ascii="Times New Roman" w:hAnsi="Times New Roman" w:cs="Times New Roman"/>
                <w:sz w:val="24"/>
                <w:szCs w:val="24"/>
              </w:rPr>
              <w:t xml:space="preserve">31.07.2019 № </w:t>
            </w:r>
            <w:r w:rsidR="007B0930" w:rsidRPr="00C47C64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7B0930" w:rsidRPr="004F7632">
              <w:rPr>
                <w:sz w:val="27"/>
                <w:szCs w:val="27"/>
              </w:rPr>
              <w:t xml:space="preserve"> 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путем проведения Публичных слушаний в соответствии со статьей 40 Градостроительного кодекса 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Федерации, рассмотрев заявления правообладателей земельных участков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 w:rsidR="00EF10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27F60" w14:paraId="498ECEB7" w14:textId="77777777" w:rsidTr="00723621">
        <w:tc>
          <w:tcPr>
            <w:tcW w:w="567" w:type="dxa"/>
          </w:tcPr>
          <w:p w14:paraId="15AD2761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19" w:type="dxa"/>
          </w:tcPr>
          <w:p w14:paraId="2ECC83E3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акт, устанавливающий ОТ, имеет срок действия в соответствии со </w:t>
            </w:r>
            <w:hyperlink r:id="rId30">
              <w:r w:rsidRPr="00120607">
                <w:rPr>
                  <w:rFonts w:ascii="Times New Roman" w:hAnsi="Times New Roman" w:cs="Times New Roman"/>
                  <w:sz w:val="24"/>
                  <w:szCs w:val="24"/>
                </w:rPr>
                <w:t>статьей 3</w:t>
              </w:r>
            </w:hyperlink>
            <w:r w:rsidRPr="00120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247-ФЗ</w:t>
            </w:r>
          </w:p>
        </w:tc>
        <w:tc>
          <w:tcPr>
            <w:tcW w:w="1276" w:type="dxa"/>
          </w:tcPr>
          <w:p w14:paraId="76EC7886" w14:textId="77777777" w:rsidR="00120607" w:rsidRDefault="00120607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  <w:p w14:paraId="68D89D72" w14:textId="77777777" w:rsidR="00827F60" w:rsidRPr="00407BC6" w:rsidRDefault="00C76E34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6237" w:type="dxa"/>
          </w:tcPr>
          <w:p w14:paraId="591D067D" w14:textId="77777777" w:rsidR="00827F60" w:rsidRPr="00407BC6" w:rsidRDefault="0042549A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</w:tr>
      <w:tr w:rsidR="00827F60" w14:paraId="590EF120" w14:textId="77777777" w:rsidTr="00723621">
        <w:tc>
          <w:tcPr>
            <w:tcW w:w="567" w:type="dxa"/>
          </w:tcPr>
          <w:p w14:paraId="069D0C24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51E76365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акт, устанавливающий ОТ, вступил в силу с учетом требований </w:t>
            </w:r>
            <w:hyperlink r:id="rId31">
              <w:r w:rsidRPr="00120607">
                <w:rPr>
                  <w:rFonts w:ascii="Times New Roman" w:hAnsi="Times New Roman" w:cs="Times New Roman"/>
                  <w:sz w:val="24"/>
                  <w:szCs w:val="24"/>
                </w:rPr>
                <w:t>статьи 3</w:t>
              </w:r>
            </w:hyperlink>
            <w:r w:rsidRPr="00120607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едерального закона </w:t>
            </w:r>
            <w:r w:rsidR="00CB0E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247-ФЗ</w:t>
            </w:r>
          </w:p>
        </w:tc>
        <w:tc>
          <w:tcPr>
            <w:tcW w:w="1276" w:type="dxa"/>
          </w:tcPr>
          <w:p w14:paraId="34DCFAE0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1C912D68" w14:textId="77777777" w:rsidR="00273911" w:rsidRPr="00273911" w:rsidRDefault="00273911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73911">
              <w:rPr>
                <w:rFonts w:ascii="Times New Roman" w:hAnsi="Times New Roman" w:cs="Times New Roman"/>
                <w:sz w:val="24"/>
                <w:szCs w:val="24"/>
              </w:rPr>
              <w:t>Заполняется для ОТ, установленных НПА, принятыми начиная с 1 февр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аля 2021 г.</w:t>
            </w:r>
          </w:p>
          <w:p w14:paraId="0887B3F2" w14:textId="77777777" w:rsidR="00827F60" w:rsidRPr="00407BC6" w:rsidRDefault="00827F60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14:paraId="1052A525" w14:textId="77777777" w:rsidTr="00723621">
        <w:tc>
          <w:tcPr>
            <w:tcW w:w="567" w:type="dxa"/>
          </w:tcPr>
          <w:p w14:paraId="2D454AE4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14:paraId="5656E6BE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устанавливающий ОТ, официально опубликован</w:t>
            </w:r>
          </w:p>
        </w:tc>
        <w:tc>
          <w:tcPr>
            <w:tcW w:w="1276" w:type="dxa"/>
          </w:tcPr>
          <w:p w14:paraId="5EDEDFA9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27375207" w14:textId="77777777" w:rsidR="00827F60" w:rsidRPr="00407BC6" w:rsidRDefault="00880D3F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«Волжская новь»</w:t>
            </w:r>
          </w:p>
        </w:tc>
      </w:tr>
      <w:tr w:rsidR="00827F60" w14:paraId="0C2203C5" w14:textId="77777777" w:rsidTr="00723621">
        <w:tc>
          <w:tcPr>
            <w:tcW w:w="567" w:type="dxa"/>
          </w:tcPr>
          <w:p w14:paraId="4D9644AC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vAlign w:val="bottom"/>
          </w:tcPr>
          <w:p w14:paraId="18D55839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Оцениваемые обязательные требования включены в реестр обязательных требований, предусмотренный </w:t>
            </w:r>
            <w:hyperlink r:id="rId32">
              <w:r w:rsidRPr="006E1F53">
                <w:rPr>
                  <w:rFonts w:ascii="Times New Roman" w:hAnsi="Times New Roman" w:cs="Times New Roman"/>
                  <w:sz w:val="24"/>
                  <w:szCs w:val="24"/>
                </w:rPr>
                <w:t>статьей 10</w:t>
              </w:r>
            </w:hyperlink>
            <w:r w:rsidRPr="006E1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N 247-ФЗ</w:t>
            </w:r>
          </w:p>
        </w:tc>
        <w:tc>
          <w:tcPr>
            <w:tcW w:w="1276" w:type="dxa"/>
          </w:tcPr>
          <w:p w14:paraId="4BA63F19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43CF8B5B" w14:textId="77777777" w:rsidR="00827F60" w:rsidRPr="00407BC6" w:rsidRDefault="00D02ECF" w:rsidP="00AF7D92">
            <w:pPr>
              <w:pStyle w:val="ConsPlusNormal"/>
              <w:ind w:firstLine="2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включены.</w:t>
            </w:r>
            <w:r w:rsidR="00120607">
              <w:rPr>
                <w:rFonts w:ascii="Times New Roman" w:hAnsi="Times New Roman" w:cs="Times New Roman"/>
                <w:sz w:val="24"/>
                <w:szCs w:val="24"/>
              </w:rPr>
              <w:t xml:space="preserve"> Не требуется.</w:t>
            </w:r>
          </w:p>
        </w:tc>
      </w:tr>
      <w:tr w:rsidR="00827F60" w:rsidRPr="00F73878" w14:paraId="67E69E11" w14:textId="77777777" w:rsidTr="00723621">
        <w:tc>
          <w:tcPr>
            <w:tcW w:w="567" w:type="dxa"/>
          </w:tcPr>
          <w:p w14:paraId="0FF74AA7" w14:textId="77777777" w:rsidR="00827F60" w:rsidRPr="00407BC6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14:paraId="1CF790FB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 xml:space="preserve">Оцениваемые обязательные требования включены в размещенный на официальном сайте органа государственной власти, осуществляющего государственный контроль (надзор), предоставление лицензий и иных разрешений, аккредитацию, перечень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</w:t>
            </w:r>
            <w:r w:rsidRPr="00407B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иных разрешений, аккредитации</w:t>
            </w:r>
          </w:p>
        </w:tc>
        <w:tc>
          <w:tcPr>
            <w:tcW w:w="1276" w:type="dxa"/>
          </w:tcPr>
          <w:p w14:paraId="6081BC62" w14:textId="77777777" w:rsidR="00827F60" w:rsidRPr="00407BC6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C24D537" w14:textId="77777777" w:rsidR="00F73878" w:rsidRPr="00F73878" w:rsidRDefault="00F73878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  <w:r w:rsidRPr="00F738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Согласно ч.5 ст.8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ФЗ</w:t>
            </w:r>
            <w:r w:rsidRPr="00F738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247</w:t>
            </w:r>
            <w:r w:rsidRPr="00F738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hyperlink r:id="rId33" w:history="1">
              <w:r w:rsidRPr="00F73878">
                <w:rPr>
                  <w:rFonts w:ascii="Times New Roman" w:eastAsia="Calibri" w:hAnsi="Times New Roman" w:cs="Times New Roman"/>
                  <w:bCs/>
                  <w:sz w:val="24"/>
                  <w:szCs w:val="24"/>
                  <w:lang w:eastAsia="ru-RU"/>
                </w:rPr>
                <w:t>перечень</w:t>
              </w:r>
            </w:hyperlink>
            <w:r w:rsidRPr="00F738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подлежит размещению на официальных сайтах органов государственной власти, осуществляющих государственный контроль (надзор), предоставление лицензий и иных разрешений, аккредитацию, с текстами действующих нормативных правовых актов. </w:t>
            </w:r>
            <w:hyperlink r:id="rId34" w:history="1">
              <w:r w:rsidRPr="00F73878">
                <w:rPr>
                  <w:rFonts w:ascii="Times New Roman" w:eastAsia="Calibri" w:hAnsi="Times New Roman" w:cs="Times New Roman"/>
                  <w:bCs/>
                  <w:sz w:val="24"/>
                  <w:szCs w:val="24"/>
                  <w:lang w:eastAsia="ru-RU"/>
                </w:rPr>
                <w:t>Порядок</w:t>
              </w:r>
            </w:hyperlink>
            <w:r w:rsidRPr="00F738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размещения и актуализации перечней нормативных правовых актов (их отдельных положений), содержащих обязательные требования, устанавливается Правительством Российской Федерации.</w:t>
            </w:r>
          </w:p>
          <w:p w14:paraId="5C14821C" w14:textId="77777777" w:rsidR="00F73878" w:rsidRPr="00F73878" w:rsidRDefault="00F73878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r w:rsidRPr="00F7387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Таким образом, формирование перечней нормативных правовых актов, содержащих обязательные требования, предусмотрено только в рамках государственного контроля (надзора).</w:t>
            </w:r>
          </w:p>
          <w:p w14:paraId="19D05201" w14:textId="77777777" w:rsidR="00827F60" w:rsidRPr="00F73878" w:rsidRDefault="00827F60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14:paraId="761C1219" w14:textId="77777777" w:rsidTr="00723621">
        <w:tc>
          <w:tcPr>
            <w:tcW w:w="11199" w:type="dxa"/>
            <w:gridSpan w:val="4"/>
          </w:tcPr>
          <w:p w14:paraId="154AEABD" w14:textId="77777777" w:rsidR="00827F60" w:rsidRPr="00407BC6" w:rsidRDefault="00827F60" w:rsidP="007B0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6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F3A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ешение Собрания представителей сельского поселения </w:t>
            </w:r>
            <w:r w:rsidR="007B0930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Рождествено </w:t>
            </w:r>
            <w:r w:rsidR="001F3A8F" w:rsidRPr="001F3A8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B0930" w:rsidRPr="007B0930">
              <w:rPr>
                <w:rFonts w:ascii="Times New Roman" w:hAnsi="Times New Roman" w:cs="Times New Roman"/>
                <w:sz w:val="24"/>
                <w:szCs w:val="24"/>
              </w:rPr>
              <w:t>31.07.2019 № 36</w:t>
            </w:r>
          </w:p>
        </w:tc>
      </w:tr>
    </w:tbl>
    <w:p w14:paraId="2DEF4730" w14:textId="77777777" w:rsidR="00827F60" w:rsidRDefault="00827F60" w:rsidP="00AF7D92">
      <w:pPr>
        <w:pStyle w:val="ConsPlusNormal"/>
        <w:jc w:val="both"/>
      </w:pPr>
    </w:p>
    <w:p w14:paraId="4F8ACAE3" w14:textId="77777777" w:rsidR="00C4770B" w:rsidRDefault="00C4770B" w:rsidP="00AF7D92">
      <w:pPr>
        <w:pStyle w:val="ConsPlusNormal"/>
        <w:outlineLvl w:val="4"/>
        <w:rPr>
          <w:rFonts w:ascii="Times New Roman" w:hAnsi="Times New Roman" w:cs="Times New Roman"/>
          <w:sz w:val="28"/>
          <w:szCs w:val="28"/>
        </w:rPr>
      </w:pPr>
      <w:bookmarkStart w:id="3" w:name="P491"/>
      <w:bookmarkEnd w:id="3"/>
      <w:r w:rsidRPr="00C4770B">
        <w:rPr>
          <w:rFonts w:ascii="Times New Roman" w:hAnsi="Times New Roman" w:cs="Times New Roman"/>
          <w:sz w:val="28"/>
          <w:szCs w:val="28"/>
        </w:rPr>
        <w:t>Принцип открытости и предсказуемости</w:t>
      </w:r>
      <w:r w:rsidR="0012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соблюден.</w:t>
      </w:r>
    </w:p>
    <w:p w14:paraId="1A964720" w14:textId="77777777" w:rsidR="00CF27B8" w:rsidRDefault="00CF27B8" w:rsidP="00AF7D92">
      <w:pPr>
        <w:pStyle w:val="ConsPlusNormal"/>
        <w:outlineLvl w:val="4"/>
      </w:pPr>
    </w:p>
    <w:p w14:paraId="1233563E" w14:textId="77777777" w:rsidR="00827F60" w:rsidRPr="0096098B" w:rsidRDefault="00827F60" w:rsidP="00AF7D92">
      <w:pPr>
        <w:pStyle w:val="ConsPlusNormal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C4770B">
        <w:rPr>
          <w:rFonts w:ascii="Times New Roman" w:hAnsi="Times New Roman" w:cs="Times New Roman"/>
          <w:sz w:val="28"/>
          <w:szCs w:val="28"/>
        </w:rPr>
        <w:t>Принцип исполнимости обязательных требований</w:t>
      </w:r>
    </w:p>
    <w:p w14:paraId="5680442A" w14:textId="77777777" w:rsidR="00827F60" w:rsidRPr="00C4770B" w:rsidRDefault="00C4770B" w:rsidP="00AF7D92">
      <w:pPr>
        <w:pStyle w:val="ConsPlusNormal"/>
        <w:jc w:val="right"/>
        <w:outlineLvl w:val="5"/>
        <w:rPr>
          <w:rFonts w:ascii="Times New Roman" w:hAnsi="Times New Roman" w:cs="Times New Roman"/>
          <w:sz w:val="28"/>
          <w:szCs w:val="28"/>
        </w:rPr>
      </w:pPr>
      <w:bookmarkStart w:id="4" w:name="P493"/>
      <w:bookmarkEnd w:id="4"/>
      <w:r w:rsidRPr="00C4770B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Pr="00C4770B">
        <w:rPr>
          <w:rFonts w:ascii="Times New Roman" w:hAnsi="Times New Roman" w:cs="Times New Roman"/>
          <w:sz w:val="28"/>
          <w:szCs w:val="28"/>
        </w:rPr>
        <w:t>8</w:t>
      </w:r>
    </w:p>
    <w:p w14:paraId="11C3EF94" w14:textId="77777777" w:rsidR="00827F60" w:rsidRDefault="00827F60" w:rsidP="00AF7D92">
      <w:pPr>
        <w:pStyle w:val="ConsPlusNormal"/>
        <w:jc w:val="both"/>
      </w:pPr>
    </w:p>
    <w:p w14:paraId="24CABEF5" w14:textId="77777777" w:rsidR="001F3A8F" w:rsidRDefault="001F3A8F" w:rsidP="00AF7D92">
      <w:pPr>
        <w:pStyle w:val="ConsPlusNormal"/>
        <w:jc w:val="both"/>
      </w:pPr>
    </w:p>
    <w:p w14:paraId="110C8DB4" w14:textId="77777777" w:rsidR="001F3A8F" w:rsidRDefault="001F3A8F" w:rsidP="00AF7D92">
      <w:pPr>
        <w:pStyle w:val="ConsPlusNormal"/>
        <w:jc w:val="both"/>
      </w:pPr>
    </w:p>
    <w:p w14:paraId="29A4FDEC" w14:textId="77777777" w:rsidR="001F3A8F" w:rsidRDefault="001F3A8F" w:rsidP="00AF7D92">
      <w:pPr>
        <w:pStyle w:val="ConsPlusNormal"/>
        <w:jc w:val="both"/>
      </w:pPr>
    </w:p>
    <w:p w14:paraId="39ADFDCF" w14:textId="77777777" w:rsidR="001F3A8F" w:rsidRDefault="001F3A8F" w:rsidP="00AF7D92">
      <w:pPr>
        <w:pStyle w:val="ConsPlusNormal"/>
        <w:jc w:val="both"/>
      </w:pPr>
    </w:p>
    <w:tbl>
      <w:tblPr>
        <w:tblW w:w="1119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1701"/>
        <w:gridCol w:w="5954"/>
      </w:tblGrid>
      <w:tr w:rsidR="00827F60" w:rsidRPr="00C4770B" w14:paraId="7AA5BA05" w14:textId="77777777" w:rsidTr="00723621">
        <w:tc>
          <w:tcPr>
            <w:tcW w:w="11199" w:type="dxa"/>
            <w:gridSpan w:val="4"/>
          </w:tcPr>
          <w:p w14:paraId="62EEB514" w14:textId="77777777" w:rsidR="00827F60" w:rsidRPr="00C4770B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827F60" w:rsidRPr="00C4770B" w14:paraId="195CCA26" w14:textId="77777777" w:rsidTr="001F3A8F">
        <w:tc>
          <w:tcPr>
            <w:tcW w:w="567" w:type="dxa"/>
          </w:tcPr>
          <w:p w14:paraId="42DE5863" w14:textId="77777777" w:rsidR="00827F60" w:rsidRPr="00C4770B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C4770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977" w:type="dxa"/>
          </w:tcPr>
          <w:p w14:paraId="66F1B07E" w14:textId="77777777" w:rsidR="00827F60" w:rsidRPr="00C4770B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701" w:type="dxa"/>
          </w:tcPr>
          <w:p w14:paraId="610CCC81" w14:textId="77777777" w:rsidR="00827F60" w:rsidRPr="00C4770B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430E5EEF" w14:textId="77777777" w:rsidR="00827F60" w:rsidRPr="00C4770B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9E1D3C" w:rsidRPr="00C4770B" w14:paraId="16A5945C" w14:textId="77777777" w:rsidTr="001F3A8F">
        <w:trPr>
          <w:trHeight w:val="10149"/>
        </w:trPr>
        <w:tc>
          <w:tcPr>
            <w:tcW w:w="567" w:type="dxa"/>
          </w:tcPr>
          <w:p w14:paraId="17C3C6AF" w14:textId="77777777" w:rsidR="009E1D3C" w:rsidRPr="00C4770B" w:rsidRDefault="009E1D3C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A9E7DD" w14:textId="77777777" w:rsidR="009E1D3C" w:rsidRPr="00C4770B" w:rsidRDefault="009E1D3C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Оцениваемые ОТ являются фактически исполнимыми</w:t>
            </w:r>
          </w:p>
        </w:tc>
        <w:tc>
          <w:tcPr>
            <w:tcW w:w="1701" w:type="dxa"/>
          </w:tcPr>
          <w:p w14:paraId="2D30DD48" w14:textId="77777777" w:rsidR="009E1D3C" w:rsidRPr="00C4770B" w:rsidRDefault="009E1D3C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 w14:paraId="46A5DE62" w14:textId="77777777" w:rsidR="009E1D3C" w:rsidRDefault="009E1D3C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ступивших в законную силу судебных решений, выданных по результатам контрольно-надзорных мероприятий предписаний, иных результатов контрольно-надзорных мероприятий, результатов реализации иных форм оценки соблюдения ОТ, свидетельствующих о фактической невозможности соблюдения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отсутствует.</w:t>
            </w:r>
          </w:p>
          <w:p w14:paraId="64513D86" w14:textId="77777777" w:rsidR="009E1D3C" w:rsidRDefault="009E1D3C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Обращения субъектов регулирования о неисполнении ОТ отсутствуют.</w:t>
            </w:r>
          </w:p>
          <w:p w14:paraId="1BB23B69" w14:textId="77777777" w:rsidR="009E1D3C" w:rsidRDefault="009E1D3C" w:rsidP="00AF7D92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DFD0B" w14:textId="77777777" w:rsidR="00465BE7" w:rsidRPr="0046319A" w:rsidRDefault="00465BE7" w:rsidP="00465BE7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предостережений, выданных за оцениваемый период: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0156EE" w14:textId="77777777" w:rsidR="00465BE7" w:rsidRPr="00A76F34" w:rsidRDefault="00465BE7" w:rsidP="00465BE7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F3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предостережений: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76F3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70AA53" w14:textId="77777777" w:rsidR="00465BE7" w:rsidRPr="0046319A" w:rsidRDefault="00465BE7" w:rsidP="00465BE7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предписаний, выданных за оцениваемый период: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42FF07" w14:textId="77777777" w:rsidR="00465BE7" w:rsidRPr="0046319A" w:rsidRDefault="00465BE7" w:rsidP="00465BE7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предписаний: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3E9753" w14:textId="77777777" w:rsidR="00465BE7" w:rsidRPr="0046319A" w:rsidRDefault="00465BE7" w:rsidP="00465BE7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 с неоконченной датой: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33FEE4C" w14:textId="77777777" w:rsidR="0046319A" w:rsidRPr="00C4770B" w:rsidRDefault="00465BE7" w:rsidP="00465B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46319A">
              <w:rPr>
                <w:rFonts w:ascii="Times New Roman" w:hAnsi="Times New Roman" w:cs="Times New Roman"/>
                <w:sz w:val="24"/>
                <w:szCs w:val="24"/>
              </w:rPr>
              <w:t>исполненных предписаний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-</w:t>
            </w:r>
          </w:p>
        </w:tc>
      </w:tr>
      <w:tr w:rsidR="003929DD" w:rsidRPr="00C4770B" w14:paraId="749814AE" w14:textId="77777777" w:rsidTr="00723621">
        <w:tc>
          <w:tcPr>
            <w:tcW w:w="567" w:type="dxa"/>
          </w:tcPr>
          <w:p w14:paraId="6939411F" w14:textId="77777777" w:rsidR="003929DD" w:rsidRPr="00C4770B" w:rsidRDefault="003929DD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48428D6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Затраты на соблюдение оцениваемых ОТ соразмерны (пропорциональны) рискам, на снижение либо устранение которых направлено соответствующее регулирование</w:t>
            </w:r>
          </w:p>
        </w:tc>
        <w:tc>
          <w:tcPr>
            <w:tcW w:w="1701" w:type="dxa"/>
          </w:tcPr>
          <w:p w14:paraId="6D1F8D21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bottom"/>
          </w:tcPr>
          <w:p w14:paraId="6E7620B3" w14:textId="77777777" w:rsidR="009E1D3C" w:rsidRDefault="009E1D3C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1)Вероятность реализации указанных рисков причинения вреда (ущерба) ОЗЦ указана в таблице № 3</w:t>
            </w:r>
            <w:r w:rsidR="0098565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D15AA7" w14:textId="77777777" w:rsidR="009E1D3C" w:rsidRPr="00C4770B" w:rsidRDefault="00985654" w:rsidP="00AF7D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2)Количественные данные о среднегодовом объеме (размере) предотвращенного вреда (ущерба) ОЗЦ указаны</w:t>
            </w:r>
            <w:r w:rsidR="009E1D3C">
              <w:rPr>
                <w:rFonts w:ascii="Times New Roman" w:hAnsi="Times New Roman" w:cs="Times New Roman"/>
                <w:sz w:val="24"/>
                <w:szCs w:val="24"/>
              </w:rPr>
              <w:t xml:space="preserve"> в таблице 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8F9A9A" w14:textId="77777777" w:rsidR="009E1D3C" w:rsidRPr="00C4770B" w:rsidRDefault="009E1D3C" w:rsidP="00AF7D92">
            <w:pPr>
              <w:pStyle w:val="ConsPlusNormal"/>
              <w:ind w:firstLine="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Нет</w:t>
            </w: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 xml:space="preserve"> альтернативных способов снижения (устранения) соответствующих рисков причинения вреда (ущерба) ОЗЦ;</w:t>
            </w:r>
          </w:p>
          <w:p w14:paraId="562AC8EE" w14:textId="77777777" w:rsidR="009E1D3C" w:rsidRPr="00C4770B" w:rsidRDefault="009E1D3C" w:rsidP="00AF7D92">
            <w:pPr>
              <w:pStyle w:val="ConsPlusNormal"/>
              <w:ind w:firstLine="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С</w:t>
            </w: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реднегодовые прямые издержки субъектов регулирования на соблюдение оцениваемых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данные отсутствуют</w:t>
            </w: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6B3B23" w14:textId="77777777" w:rsidR="009E1D3C" w:rsidRPr="00C4770B" w:rsidRDefault="009E1D3C" w:rsidP="00AF7D92">
            <w:pPr>
              <w:pStyle w:val="ConsPlusNormal"/>
              <w:ind w:firstLine="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 xml:space="preserve">5) вероятные среднегодовые прямые издержки субъектов регулирования, связанные с применением альтернативных способов снижения (устранения) соответствующих рисков причинения вреда (ущерба) </w:t>
            </w:r>
            <w:r w:rsidRPr="00C477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данные отсутствуют</w:t>
            </w: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C87E0A" w14:textId="77777777" w:rsidR="003929DD" w:rsidRPr="00C4770B" w:rsidRDefault="003929DD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9DD" w:rsidRPr="00C4770B" w14:paraId="6F9EFD5D" w14:textId="77777777" w:rsidTr="00723621">
        <w:tc>
          <w:tcPr>
            <w:tcW w:w="567" w:type="dxa"/>
          </w:tcPr>
          <w:p w14:paraId="095E4941" w14:textId="77777777" w:rsidR="003929DD" w:rsidRPr="00C4770B" w:rsidRDefault="003929DD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77" w:type="dxa"/>
          </w:tcPr>
          <w:p w14:paraId="012D07C7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Прямые издержки субъектов регулирования, связанные с соблюдением ОТ, не являются причиной отказа от ведения соответствующей предпринимательской или иной экономической деятельности</w:t>
            </w:r>
          </w:p>
        </w:tc>
        <w:tc>
          <w:tcPr>
            <w:tcW w:w="1701" w:type="dxa"/>
          </w:tcPr>
          <w:p w14:paraId="37900382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2AE35E22" w14:textId="77777777" w:rsidR="003929DD" w:rsidRPr="00C4770B" w:rsidRDefault="003929DD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3929DD" w:rsidRPr="00C4770B" w14:paraId="2CB5C5F0" w14:textId="77777777" w:rsidTr="00723621">
        <w:tc>
          <w:tcPr>
            <w:tcW w:w="567" w:type="dxa"/>
            <w:tcBorders>
              <w:bottom w:val="single" w:sz="4" w:space="0" w:color="auto"/>
            </w:tcBorders>
          </w:tcPr>
          <w:p w14:paraId="416ACFC6" w14:textId="77777777" w:rsidR="003929DD" w:rsidRPr="00C4770B" w:rsidRDefault="003929DD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9B1A37D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Исполнение оцениваемых ОТ не приводит к невозможности исполнения других 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D9D3F7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35A5979A" w14:textId="77777777" w:rsidR="003929DD" w:rsidRPr="00C4770B" w:rsidRDefault="003929DD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3929DD" w:rsidRPr="00C4770B" w14:paraId="038A9BA6" w14:textId="77777777" w:rsidTr="00723621">
        <w:tc>
          <w:tcPr>
            <w:tcW w:w="567" w:type="dxa"/>
            <w:tcBorders>
              <w:bottom w:val="single" w:sz="4" w:space="0" w:color="auto"/>
            </w:tcBorders>
          </w:tcPr>
          <w:p w14:paraId="54775D9B" w14:textId="77777777" w:rsidR="003929DD" w:rsidRPr="00C4770B" w:rsidRDefault="003929DD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24EDFD9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770B">
              <w:rPr>
                <w:rFonts w:ascii="Times New Roman" w:hAnsi="Times New Roman" w:cs="Times New Roman"/>
                <w:sz w:val="24"/>
                <w:szCs w:val="24"/>
              </w:rPr>
              <w:t>Удобство соблюдения оцениваемых 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6EE47D3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1E4621C7" w14:textId="77777777" w:rsidR="003929DD" w:rsidRPr="00C4770B" w:rsidRDefault="003929DD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3929DD" w:rsidRPr="00C4770B" w14:paraId="6962B4D7" w14:textId="77777777" w:rsidTr="00723621">
        <w:tc>
          <w:tcPr>
            <w:tcW w:w="1119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81E64D" w14:textId="77777777" w:rsidR="002A035F" w:rsidRPr="0096098B" w:rsidRDefault="002A035F" w:rsidP="002A035F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C4770B">
              <w:rPr>
                <w:rFonts w:ascii="Times New Roman" w:hAnsi="Times New Roman" w:cs="Times New Roman"/>
                <w:sz w:val="28"/>
                <w:szCs w:val="28"/>
              </w:rPr>
              <w:t>Принцип исполнимости обязательных требований</w:t>
            </w:r>
          </w:p>
          <w:p w14:paraId="4D6CFE40" w14:textId="77777777" w:rsidR="003929DD" w:rsidRPr="00C4770B" w:rsidRDefault="003929DD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C082E9" w14:textId="77777777" w:rsidR="00827F60" w:rsidRDefault="00827F60" w:rsidP="00AF7D92">
      <w:pPr>
        <w:pStyle w:val="ConsPlusNormal"/>
        <w:sectPr w:rsidR="00827F60" w:rsidSect="00CD7CA9">
          <w:pgSz w:w="11905" w:h="16838"/>
          <w:pgMar w:top="1134" w:right="1132" w:bottom="709" w:left="1701" w:header="0" w:footer="0" w:gutter="0"/>
          <w:cols w:space="720"/>
          <w:titlePg/>
        </w:sectPr>
      </w:pPr>
    </w:p>
    <w:p w14:paraId="166AE037" w14:textId="77777777" w:rsidR="00827F60" w:rsidRDefault="00827F60" w:rsidP="00AF7D92">
      <w:pPr>
        <w:pStyle w:val="ConsPlusNormal"/>
        <w:jc w:val="both"/>
      </w:pPr>
    </w:p>
    <w:p w14:paraId="1D2860F8" w14:textId="77777777" w:rsidR="00EB11CA" w:rsidRPr="00EB11CA" w:rsidRDefault="00EB11CA" w:rsidP="00AF7D92">
      <w:pPr>
        <w:pStyle w:val="a5"/>
        <w:numPr>
          <w:ilvl w:val="0"/>
          <w:numId w:val="6"/>
        </w:numPr>
        <w:tabs>
          <w:tab w:val="left" w:pos="4928"/>
          <w:tab w:val="left" w:pos="6425"/>
        </w:tabs>
        <w:autoSpaceDE w:val="0"/>
        <w:autoSpaceDN w:val="0"/>
        <w:adjustRightInd w:val="0"/>
        <w:spacing w:after="0" w:line="240" w:lineRule="auto"/>
        <w:ind w:left="0" w:hanging="29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543"/>
      <w:bookmarkEnd w:id="5"/>
      <w:r w:rsidRPr="00EB11CA">
        <w:rPr>
          <w:rFonts w:ascii="Times New Roman" w:hAnsi="Times New Roman" w:cs="Times New Roman"/>
          <w:b/>
          <w:sz w:val="28"/>
          <w:szCs w:val="28"/>
        </w:rPr>
        <w:t>Достижение целей введения обязательных требований (снижение (устранение) риска причинения вреда (ущерба) охраняемым законом ценностям, на устранение которого направлено установление обязательных требований)</w:t>
      </w:r>
    </w:p>
    <w:p w14:paraId="311CCC68" w14:textId="77777777" w:rsidR="006F407C" w:rsidRPr="00EB11CA" w:rsidRDefault="006F407C" w:rsidP="00AF7D92">
      <w:pPr>
        <w:pStyle w:val="ConsPlusNormal"/>
        <w:tabs>
          <w:tab w:val="left" w:pos="4928"/>
          <w:tab w:val="left" w:pos="6425"/>
        </w:tabs>
        <w:jc w:val="center"/>
        <w:outlineLvl w:val="3"/>
        <w:rPr>
          <w:b/>
        </w:rPr>
      </w:pPr>
    </w:p>
    <w:p w14:paraId="38DA821B" w14:textId="77777777" w:rsidR="006F407C" w:rsidRDefault="006F407C" w:rsidP="00AF7D92">
      <w:pPr>
        <w:pStyle w:val="ConsPlusNormal"/>
        <w:tabs>
          <w:tab w:val="left" w:pos="4928"/>
          <w:tab w:val="left" w:pos="6425"/>
        </w:tabs>
        <w:jc w:val="center"/>
        <w:outlineLvl w:val="3"/>
      </w:pPr>
    </w:p>
    <w:p w14:paraId="31BE14DC" w14:textId="77777777" w:rsidR="00827F60" w:rsidRPr="00EB11CA" w:rsidRDefault="00FF7B28" w:rsidP="00AF7D92">
      <w:pPr>
        <w:pStyle w:val="ConsPlusNormal"/>
        <w:tabs>
          <w:tab w:val="left" w:pos="4928"/>
          <w:tab w:val="left" w:pos="6425"/>
        </w:tabs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827F60">
        <w:t xml:space="preserve"> </w:t>
      </w:r>
      <w:r>
        <w:t xml:space="preserve">       </w:t>
      </w:r>
      <w:r w:rsidR="00827F60" w:rsidRPr="00EB11CA">
        <w:rPr>
          <w:rFonts w:ascii="Times New Roman" w:hAnsi="Times New Roman" w:cs="Times New Roman"/>
          <w:sz w:val="28"/>
          <w:szCs w:val="28"/>
        </w:rPr>
        <w:t>Сведения о достижении целей установления</w:t>
      </w:r>
    </w:p>
    <w:p w14:paraId="64330799" w14:textId="77777777" w:rsidR="00827F60" w:rsidRPr="00EB11CA" w:rsidRDefault="00FF7B28" w:rsidP="00AF7D92">
      <w:pPr>
        <w:pStyle w:val="ConsPlusNormal"/>
        <w:tabs>
          <w:tab w:val="left" w:pos="4928"/>
          <w:tab w:val="left" w:pos="642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27F60" w:rsidRPr="00EB11CA">
        <w:rPr>
          <w:rFonts w:ascii="Times New Roman" w:hAnsi="Times New Roman" w:cs="Times New Roman"/>
          <w:sz w:val="28"/>
          <w:szCs w:val="28"/>
        </w:rPr>
        <w:t>обязательных требований</w:t>
      </w:r>
    </w:p>
    <w:p w14:paraId="14B763F5" w14:textId="77777777" w:rsidR="00827F60" w:rsidRDefault="00827F60" w:rsidP="00AF7D92">
      <w:pPr>
        <w:pStyle w:val="ConsPlusNormal"/>
        <w:tabs>
          <w:tab w:val="left" w:pos="4928"/>
          <w:tab w:val="left" w:pos="6425"/>
        </w:tabs>
        <w:jc w:val="both"/>
      </w:pPr>
    </w:p>
    <w:p w14:paraId="5A826CA5" w14:textId="77777777" w:rsidR="00827F60" w:rsidRPr="00EB11CA" w:rsidRDefault="00EB11CA" w:rsidP="00AF7D92">
      <w:pPr>
        <w:pStyle w:val="ConsPlusNormal"/>
        <w:tabs>
          <w:tab w:val="left" w:pos="4928"/>
          <w:tab w:val="left" w:pos="6425"/>
        </w:tabs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9</w:t>
      </w:r>
    </w:p>
    <w:p w14:paraId="588ECA16" w14:textId="77777777" w:rsidR="00827F60" w:rsidRDefault="00827F60" w:rsidP="00AF7D92">
      <w:pPr>
        <w:pStyle w:val="ConsPlusNormal"/>
        <w:jc w:val="both"/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702"/>
        <w:gridCol w:w="1559"/>
        <w:gridCol w:w="2465"/>
        <w:gridCol w:w="2638"/>
        <w:gridCol w:w="2551"/>
      </w:tblGrid>
      <w:tr w:rsidR="00827F60" w14:paraId="7EACE936" w14:textId="77777777" w:rsidTr="00CF27B8">
        <w:tc>
          <w:tcPr>
            <w:tcW w:w="11340" w:type="dxa"/>
            <w:gridSpan w:val="6"/>
          </w:tcPr>
          <w:p w14:paraId="78EB8727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 (в случае если цели ОТ или групп ОТ, установленных НПА, различны)</w:t>
            </w:r>
          </w:p>
        </w:tc>
      </w:tr>
      <w:tr w:rsidR="00827F60" w14:paraId="272712D9" w14:textId="77777777" w:rsidTr="00CF27B8">
        <w:tc>
          <w:tcPr>
            <w:tcW w:w="425" w:type="dxa"/>
          </w:tcPr>
          <w:p w14:paraId="4A7BBB2C" w14:textId="77777777" w:rsidR="00CB0E95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0E95">
              <w:rPr>
                <w:rFonts w:ascii="Times New Roman" w:hAnsi="Times New Roman" w:cs="Times New Roman"/>
              </w:rPr>
              <w:t>№</w:t>
            </w:r>
            <w:r w:rsidR="00827F60" w:rsidRPr="00CB0E95">
              <w:rPr>
                <w:rFonts w:ascii="Times New Roman" w:hAnsi="Times New Roman" w:cs="Times New Roman"/>
              </w:rPr>
              <w:t xml:space="preserve"> </w:t>
            </w:r>
          </w:p>
          <w:p w14:paraId="07C858E2" w14:textId="77777777" w:rsidR="00827F60" w:rsidRPr="00CB0E95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0E9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702" w:type="dxa"/>
          </w:tcPr>
          <w:p w14:paraId="2C069E09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Наименование (вид) ОЗЦ, защищаемых НПА</w:t>
            </w:r>
          </w:p>
        </w:tc>
        <w:tc>
          <w:tcPr>
            <w:tcW w:w="4024" w:type="dxa"/>
            <w:gridSpan w:val="2"/>
          </w:tcPr>
          <w:p w14:paraId="14E98122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Характеристика заявленных целей установления ОТ (если проводилась ОРВ, то данные приводятся с учетом ОРВ)</w:t>
            </w:r>
          </w:p>
        </w:tc>
        <w:tc>
          <w:tcPr>
            <w:tcW w:w="5189" w:type="dxa"/>
            <w:gridSpan w:val="2"/>
          </w:tcPr>
          <w:p w14:paraId="5D0BC23A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Текущая ситуация с достижением целей регулирования</w:t>
            </w:r>
          </w:p>
        </w:tc>
      </w:tr>
      <w:tr w:rsidR="00827F60" w14:paraId="57D1891B" w14:textId="77777777" w:rsidTr="00CF27B8">
        <w:tc>
          <w:tcPr>
            <w:tcW w:w="425" w:type="dxa"/>
          </w:tcPr>
          <w:p w14:paraId="210AD844" w14:textId="77777777" w:rsidR="00827F60" w:rsidRDefault="00827F60" w:rsidP="00AF7D92">
            <w:pPr>
              <w:pStyle w:val="ConsPlusNormal"/>
            </w:pPr>
          </w:p>
        </w:tc>
        <w:tc>
          <w:tcPr>
            <w:tcW w:w="1702" w:type="dxa"/>
          </w:tcPr>
          <w:p w14:paraId="38175C7B" w14:textId="77777777" w:rsidR="00827F60" w:rsidRPr="00994F78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43A1DD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Количественные показатели (указывается целевое количественное значение)</w:t>
            </w:r>
          </w:p>
        </w:tc>
        <w:tc>
          <w:tcPr>
            <w:tcW w:w="2465" w:type="dxa"/>
          </w:tcPr>
          <w:p w14:paraId="04A58A8F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Качественные показатели</w:t>
            </w:r>
          </w:p>
        </w:tc>
        <w:tc>
          <w:tcPr>
            <w:tcW w:w="2638" w:type="dxa"/>
          </w:tcPr>
          <w:p w14:paraId="5DC13962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Количественные показатели (указывается достигнутое количественное значение)</w:t>
            </w:r>
          </w:p>
        </w:tc>
        <w:tc>
          <w:tcPr>
            <w:tcW w:w="2551" w:type="dxa"/>
          </w:tcPr>
          <w:p w14:paraId="58C34F99" w14:textId="77777777" w:rsidR="00827F60" w:rsidRPr="00994F78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F78">
              <w:rPr>
                <w:rFonts w:ascii="Times New Roman" w:hAnsi="Times New Roman" w:cs="Times New Roman"/>
                <w:sz w:val="24"/>
                <w:szCs w:val="24"/>
              </w:rPr>
              <w:t>Качественные показатели</w:t>
            </w:r>
          </w:p>
        </w:tc>
      </w:tr>
      <w:tr w:rsidR="00880D3F" w14:paraId="2CE6F132" w14:textId="77777777" w:rsidTr="00880D3F">
        <w:tc>
          <w:tcPr>
            <w:tcW w:w="425" w:type="dxa"/>
          </w:tcPr>
          <w:p w14:paraId="1C85B990" w14:textId="77777777" w:rsidR="00880D3F" w:rsidRPr="00A76F34" w:rsidRDefault="00880D3F" w:rsidP="00AF7D9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76F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2" w:type="dxa"/>
          </w:tcPr>
          <w:p w14:paraId="512C7A3D" w14:textId="77777777" w:rsidR="00880D3F" w:rsidRPr="00994F78" w:rsidRDefault="00880D3F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ОЗЦ приведены в таблице № 3</w:t>
            </w:r>
          </w:p>
        </w:tc>
        <w:tc>
          <w:tcPr>
            <w:tcW w:w="9213" w:type="dxa"/>
            <w:gridSpan w:val="4"/>
          </w:tcPr>
          <w:p w14:paraId="325A6774" w14:textId="77777777" w:rsidR="00880D3F" w:rsidRPr="00880D3F" w:rsidRDefault="00880D3F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D3F">
              <w:rPr>
                <w:rFonts w:ascii="Times New Roman" w:hAnsi="Times New Roman" w:cs="Times New Roman"/>
                <w:sz w:val="24"/>
                <w:szCs w:val="24"/>
              </w:rPr>
              <w:t>Количественные и качественные показатели отсутствуют в связи с</w:t>
            </w:r>
          </w:p>
          <w:p w14:paraId="513F9931" w14:textId="77777777" w:rsidR="00880D3F" w:rsidRPr="00880D3F" w:rsidRDefault="00880D3F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D3F">
              <w:rPr>
                <w:rFonts w:ascii="Times New Roman" w:hAnsi="Times New Roman" w:cs="Times New Roman"/>
                <w:sz w:val="24"/>
                <w:szCs w:val="24"/>
              </w:rPr>
              <w:t>установлением моратория на проведение контрольно-надзорных мероприятий</w:t>
            </w:r>
          </w:p>
          <w:p w14:paraId="0FE4D4A8" w14:textId="77777777" w:rsidR="00880D3F" w:rsidRPr="00880D3F" w:rsidRDefault="00880D3F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D3F">
              <w:rPr>
                <w:rFonts w:ascii="Times New Roman" w:hAnsi="Times New Roman" w:cs="Times New Roman"/>
                <w:sz w:val="24"/>
                <w:szCs w:val="24"/>
              </w:rPr>
              <w:t>при осуществлении муниципального контроля в 202</w:t>
            </w:r>
            <w:r w:rsidR="00AE5B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80D3F">
              <w:rPr>
                <w:rFonts w:ascii="Times New Roman" w:hAnsi="Times New Roman" w:cs="Times New Roman"/>
                <w:sz w:val="24"/>
                <w:szCs w:val="24"/>
              </w:rPr>
              <w:t xml:space="preserve"> году на основании</w:t>
            </w:r>
          </w:p>
          <w:p w14:paraId="58BEDB11" w14:textId="77777777" w:rsidR="00880D3F" w:rsidRPr="00994F78" w:rsidRDefault="00880D3F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D3F">
              <w:rPr>
                <w:rFonts w:ascii="Times New Roman" w:hAnsi="Times New Roman" w:cs="Times New Roman"/>
                <w:sz w:val="24"/>
                <w:szCs w:val="24"/>
              </w:rPr>
              <w:t>Постановления №336</w:t>
            </w:r>
          </w:p>
        </w:tc>
      </w:tr>
      <w:tr w:rsidR="007B0930" w14:paraId="0403C898" w14:textId="77777777" w:rsidTr="00CF27B8">
        <w:tc>
          <w:tcPr>
            <w:tcW w:w="11340" w:type="dxa"/>
            <w:gridSpan w:val="6"/>
          </w:tcPr>
          <w:p w14:paraId="32BFD2B9" w14:textId="77777777" w:rsidR="007B0930" w:rsidRPr="00994F78" w:rsidRDefault="007B0930" w:rsidP="008E37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6F34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сведений: 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представителей  сельского поселения Рождествено муниципального района Волжский Самарской области  от 31.07.2019г. № 36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террит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ории сельского поселения Рождествено муниципального района Волжский Самарской области».</w:t>
            </w:r>
            <w:r w:rsidRPr="00991F1E">
              <w:rPr>
                <w:rFonts w:ascii="Times New Roman" w:hAnsi="Times New Roman" w:cs="Times New Roman"/>
                <w:sz w:val="24"/>
                <w:szCs w:val="24"/>
              </w:rPr>
              <w:t xml:space="preserve"> 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представителей  сельского поселения Рождествено муниципального района Волжский Самарской области </w:t>
            </w:r>
            <w:r w:rsidRPr="00BC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A035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035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2A03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№ </w:t>
            </w:r>
            <w:r w:rsidR="002A035F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A03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03A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03A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 утверждении Положения о муниципальном контроле в сфере благоустройства на территории сельского поселения Рождествено муниципального района Волжский Самарской области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от 06.10.20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 №131-ФЗ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21C8F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340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31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.07.2020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 xml:space="preserve">248-ФЗ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95575">
              <w:rPr>
                <w:rFonts w:ascii="Times New Roman" w:hAnsi="Times New Roman" w:cs="Times New Roman"/>
                <w:sz w:val="24"/>
                <w:szCs w:val="24"/>
              </w:rPr>
              <w:t>О государственном контроле (надзоре) и муниципальном контроле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20332A57" w14:textId="77777777" w:rsidR="00CD0A01" w:rsidRDefault="00CD0A01" w:rsidP="00AF7D92">
      <w:pPr>
        <w:pStyle w:val="ConsPlusNormal"/>
        <w:outlineLvl w:val="3"/>
        <w:sectPr w:rsidR="00CD0A01" w:rsidSect="00FF7B28">
          <w:pgSz w:w="11905" w:h="16838"/>
          <w:pgMar w:top="1134" w:right="1273" w:bottom="1134" w:left="851" w:header="0" w:footer="0" w:gutter="0"/>
          <w:cols w:space="720"/>
          <w:titlePg/>
        </w:sectPr>
      </w:pPr>
    </w:p>
    <w:p w14:paraId="65EC0B25" w14:textId="77777777" w:rsidR="00994F78" w:rsidRDefault="00994F78" w:rsidP="00AF7D92">
      <w:pPr>
        <w:pStyle w:val="ConsPlusNormal"/>
        <w:outlineLvl w:val="3"/>
      </w:pPr>
    </w:p>
    <w:p w14:paraId="2B74657B" w14:textId="77777777" w:rsidR="00CD0A01" w:rsidRDefault="00CD0A01" w:rsidP="00AF7D92">
      <w:pPr>
        <w:pStyle w:val="ConsPlusNormal"/>
        <w:outlineLvl w:val="3"/>
      </w:pPr>
    </w:p>
    <w:p w14:paraId="2B65EDC3" w14:textId="77777777" w:rsidR="00827F60" w:rsidRPr="00994F78" w:rsidRDefault="00827F60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994F78">
        <w:rPr>
          <w:rFonts w:ascii="Times New Roman" w:hAnsi="Times New Roman" w:cs="Times New Roman"/>
          <w:b/>
          <w:sz w:val="28"/>
          <w:szCs w:val="28"/>
        </w:rPr>
        <w:t>3. Информация о динамике ведения предпринимательской</w:t>
      </w:r>
    </w:p>
    <w:p w14:paraId="005F0FA9" w14:textId="77777777" w:rsidR="00827F60" w:rsidRPr="00994F78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F78">
        <w:rPr>
          <w:rFonts w:ascii="Times New Roman" w:hAnsi="Times New Roman" w:cs="Times New Roman"/>
          <w:b/>
          <w:sz w:val="28"/>
          <w:szCs w:val="28"/>
        </w:rPr>
        <w:t>или иной экономической деятельности в соответствующей сфере</w:t>
      </w:r>
    </w:p>
    <w:p w14:paraId="59E87440" w14:textId="77777777" w:rsidR="00827F60" w:rsidRPr="00994F78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F78">
        <w:rPr>
          <w:rFonts w:ascii="Times New Roman" w:hAnsi="Times New Roman" w:cs="Times New Roman"/>
          <w:b/>
          <w:sz w:val="28"/>
          <w:szCs w:val="28"/>
        </w:rPr>
        <w:t>общественных отношений в период действия обязательных</w:t>
      </w:r>
    </w:p>
    <w:p w14:paraId="45C09B62" w14:textId="77777777" w:rsidR="00827F60" w:rsidRPr="00994F78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F78">
        <w:rPr>
          <w:rFonts w:ascii="Times New Roman" w:hAnsi="Times New Roman" w:cs="Times New Roman"/>
          <w:b/>
          <w:sz w:val="28"/>
          <w:szCs w:val="28"/>
        </w:rPr>
        <w:t>требований, применение которых является предметом оценки</w:t>
      </w:r>
    </w:p>
    <w:p w14:paraId="0915E88E" w14:textId="77777777" w:rsidR="00827F60" w:rsidRPr="00994F78" w:rsidRDefault="00827F60" w:rsidP="00AF7D9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873CEB" w14:textId="77777777" w:rsidR="00994F78" w:rsidRDefault="00994F78" w:rsidP="00AF7D92">
      <w:pPr>
        <w:pStyle w:val="ConsPlusNormal"/>
        <w:outlineLvl w:val="4"/>
      </w:pPr>
      <w:bookmarkStart w:id="6" w:name="P584"/>
      <w:bookmarkStart w:id="7" w:name="P623"/>
      <w:bookmarkEnd w:id="6"/>
      <w:bookmarkEnd w:id="7"/>
    </w:p>
    <w:p w14:paraId="6738D916" w14:textId="77777777" w:rsidR="00994F78" w:rsidRPr="00994F78" w:rsidRDefault="00994F78" w:rsidP="00AF7D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4F78">
        <w:rPr>
          <w:rFonts w:ascii="Times New Roman" w:hAnsi="Times New Roman" w:cs="Times New Roman"/>
          <w:sz w:val="28"/>
          <w:szCs w:val="28"/>
        </w:rPr>
        <w:t>Правила благоустройства обязательны для исполнения всеми юридическими и физическими лицами, собственниками, пользователями, арендаторами земельных участков, зданий, строений и сооружений</w:t>
      </w:r>
      <w:r w:rsidR="00D713E0">
        <w:rPr>
          <w:rFonts w:ascii="Times New Roman" w:hAnsi="Times New Roman" w:cs="Times New Roman"/>
          <w:sz w:val="28"/>
          <w:szCs w:val="28"/>
        </w:rPr>
        <w:t>,</w:t>
      </w:r>
      <w:r w:rsidRPr="00994F78">
        <w:rPr>
          <w:rFonts w:ascii="Times New Roman" w:hAnsi="Times New Roman" w:cs="Times New Roman"/>
          <w:sz w:val="28"/>
          <w:szCs w:val="28"/>
        </w:rPr>
        <w:t xml:space="preserve"> и иных объектов, расположенных на территории </w:t>
      </w:r>
      <w:r w:rsidR="00F868A2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14:paraId="0AED1968" w14:textId="77777777" w:rsidR="00994F78" w:rsidRDefault="00994F78" w:rsidP="00AF7D92">
      <w:pPr>
        <w:pStyle w:val="ConsPlusNormal"/>
        <w:jc w:val="center"/>
        <w:outlineLvl w:val="4"/>
      </w:pPr>
    </w:p>
    <w:p w14:paraId="44F45A49" w14:textId="77777777" w:rsidR="00994F78" w:rsidRDefault="00994F78" w:rsidP="00AF7D92">
      <w:pPr>
        <w:pStyle w:val="ConsPlusNormal"/>
        <w:outlineLvl w:val="4"/>
      </w:pPr>
    </w:p>
    <w:p w14:paraId="6D388280" w14:textId="77777777" w:rsidR="00BD0DD0" w:rsidRDefault="00BD0DD0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BD0DD0">
        <w:rPr>
          <w:rFonts w:ascii="Times New Roman" w:hAnsi="Times New Roman" w:cs="Times New Roman"/>
          <w:b/>
          <w:sz w:val="28"/>
          <w:szCs w:val="28"/>
        </w:rPr>
        <w:t xml:space="preserve">Изменение бюджетных расходов и доходов от реализации предусмотренных МНПА функций, </w:t>
      </w:r>
    </w:p>
    <w:p w14:paraId="2BF35C7E" w14:textId="77777777" w:rsidR="00BD0DD0" w:rsidRDefault="00BD0DD0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DD0">
        <w:rPr>
          <w:rFonts w:ascii="Times New Roman" w:hAnsi="Times New Roman" w:cs="Times New Roman"/>
          <w:b/>
          <w:sz w:val="28"/>
          <w:szCs w:val="28"/>
        </w:rPr>
        <w:t>полномочий, обязанностей и прав органов местного самоуправления</w:t>
      </w:r>
    </w:p>
    <w:p w14:paraId="32300825" w14:textId="77777777" w:rsidR="00BD0DD0" w:rsidRDefault="00BD0DD0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B53A05" w14:textId="77777777" w:rsidR="00BD0DD0" w:rsidRDefault="00BD0DD0" w:rsidP="00AF7D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7FD610" w14:textId="77777777" w:rsidR="00BD0DD0" w:rsidRPr="00BD0DD0" w:rsidRDefault="00BD0DD0" w:rsidP="00AF7D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D0DD0">
        <w:rPr>
          <w:rFonts w:ascii="Times New Roman" w:hAnsi="Times New Roman" w:cs="Times New Roman"/>
          <w:sz w:val="28"/>
          <w:szCs w:val="28"/>
        </w:rPr>
        <w:t>Правила благоустройства не содержат предложений</w:t>
      </w:r>
      <w:r w:rsidR="00D713E0">
        <w:rPr>
          <w:rFonts w:ascii="Times New Roman" w:hAnsi="Times New Roman" w:cs="Times New Roman"/>
          <w:sz w:val="28"/>
          <w:szCs w:val="28"/>
        </w:rPr>
        <w:t>,</w:t>
      </w:r>
      <w:r w:rsidRPr="00BD0DD0">
        <w:rPr>
          <w:rFonts w:ascii="Times New Roman" w:hAnsi="Times New Roman" w:cs="Times New Roman"/>
          <w:sz w:val="28"/>
          <w:szCs w:val="28"/>
        </w:rPr>
        <w:t xml:space="preserve"> предусматривающих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D0DD0">
        <w:rPr>
          <w:rFonts w:ascii="Times New Roman" w:hAnsi="Times New Roman" w:cs="Times New Roman"/>
          <w:sz w:val="28"/>
          <w:szCs w:val="28"/>
        </w:rPr>
        <w:t>зменение бюджетных расходов и доходов от реализации</w:t>
      </w:r>
      <w:r w:rsidR="00D713E0">
        <w:rPr>
          <w:rFonts w:ascii="Times New Roman" w:hAnsi="Times New Roman" w:cs="Times New Roman"/>
          <w:sz w:val="28"/>
          <w:szCs w:val="28"/>
        </w:rPr>
        <w:t>,</w:t>
      </w:r>
      <w:r w:rsidRPr="00BD0DD0">
        <w:rPr>
          <w:rFonts w:ascii="Times New Roman" w:hAnsi="Times New Roman" w:cs="Times New Roman"/>
          <w:sz w:val="28"/>
          <w:szCs w:val="28"/>
        </w:rPr>
        <w:t xml:space="preserve"> предусмотренных МНПА функций, полномочий, обязанностей и прав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441495" w14:textId="77777777" w:rsidR="00BD0DD0" w:rsidRPr="00BD0DD0" w:rsidRDefault="00BD0DD0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D659D8" w14:textId="77777777" w:rsidR="00BD0DD0" w:rsidRDefault="00BD0DD0" w:rsidP="00AF7D92">
      <w:pPr>
        <w:pStyle w:val="ConsPlusNormal"/>
        <w:jc w:val="center"/>
        <w:outlineLvl w:val="4"/>
      </w:pPr>
    </w:p>
    <w:p w14:paraId="21417269" w14:textId="77777777" w:rsidR="00827F60" w:rsidRDefault="00827F60" w:rsidP="00AF7D92">
      <w:pPr>
        <w:pStyle w:val="ConsPlusNormal"/>
        <w:jc w:val="both"/>
      </w:pPr>
    </w:p>
    <w:p w14:paraId="66CEEFCC" w14:textId="77777777" w:rsidR="00CD0A01" w:rsidRDefault="00CD0A01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bookmarkStart w:id="8" w:name="P792"/>
      <w:bookmarkEnd w:id="8"/>
    </w:p>
    <w:p w14:paraId="2BD25428" w14:textId="77777777" w:rsidR="00CD0A01" w:rsidRDefault="00CD0A01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  <w:sectPr w:rsidR="00CD0A01" w:rsidSect="00FF7B28">
          <w:pgSz w:w="11905" w:h="16838"/>
          <w:pgMar w:top="1134" w:right="851" w:bottom="1134" w:left="1701" w:header="0" w:footer="0" w:gutter="0"/>
          <w:cols w:space="720"/>
          <w:titlePg/>
        </w:sectPr>
      </w:pPr>
    </w:p>
    <w:p w14:paraId="3EF33D5A" w14:textId="77777777" w:rsidR="00827F60" w:rsidRPr="00DB7F01" w:rsidRDefault="00DB7F01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DB7F01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827F60" w:rsidRPr="00DB7F01">
        <w:rPr>
          <w:rFonts w:ascii="Times New Roman" w:hAnsi="Times New Roman" w:cs="Times New Roman"/>
          <w:b/>
          <w:sz w:val="28"/>
          <w:szCs w:val="28"/>
        </w:rPr>
        <w:t xml:space="preserve"> Сведения об уровне соблюдения обязательных</w:t>
      </w:r>
    </w:p>
    <w:p w14:paraId="14856FBA" w14:textId="77777777" w:rsidR="00827F60" w:rsidRPr="00DB7F01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F01">
        <w:rPr>
          <w:rFonts w:ascii="Times New Roman" w:hAnsi="Times New Roman" w:cs="Times New Roman"/>
          <w:b/>
          <w:sz w:val="28"/>
          <w:szCs w:val="28"/>
        </w:rPr>
        <w:t>требований в соответствующей сфере регулирования,</w:t>
      </w:r>
    </w:p>
    <w:p w14:paraId="5E1BF7BA" w14:textId="77777777" w:rsidR="00827F60" w:rsidRPr="00DB7F01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F01">
        <w:rPr>
          <w:rFonts w:ascii="Times New Roman" w:hAnsi="Times New Roman" w:cs="Times New Roman"/>
          <w:b/>
          <w:sz w:val="28"/>
          <w:szCs w:val="28"/>
        </w:rPr>
        <w:t>в том числе данные о привлечении к ответственности</w:t>
      </w:r>
    </w:p>
    <w:p w14:paraId="71FB8D82" w14:textId="77777777" w:rsidR="00827F60" w:rsidRPr="00DB7F01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F01">
        <w:rPr>
          <w:rFonts w:ascii="Times New Roman" w:hAnsi="Times New Roman" w:cs="Times New Roman"/>
          <w:b/>
          <w:sz w:val="28"/>
          <w:szCs w:val="28"/>
        </w:rPr>
        <w:t>за нарушение обязательных требований, о типовых</w:t>
      </w:r>
    </w:p>
    <w:p w14:paraId="5A70A67E" w14:textId="77777777" w:rsidR="00827F60" w:rsidRPr="00DB7F01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F01">
        <w:rPr>
          <w:rFonts w:ascii="Times New Roman" w:hAnsi="Times New Roman" w:cs="Times New Roman"/>
          <w:b/>
          <w:sz w:val="28"/>
          <w:szCs w:val="28"/>
        </w:rPr>
        <w:t>и массовых нарушениях обязательных требований</w:t>
      </w:r>
    </w:p>
    <w:p w14:paraId="2EB009C4" w14:textId="77777777" w:rsidR="00827F60" w:rsidRPr="00DB7F01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735D73" w14:textId="77777777" w:rsidR="00827F60" w:rsidRDefault="00827F60" w:rsidP="00AF7D92">
      <w:pPr>
        <w:pStyle w:val="ConsPlusNormal"/>
        <w:jc w:val="both"/>
      </w:pPr>
    </w:p>
    <w:p w14:paraId="0ED4D5EE" w14:textId="77777777" w:rsidR="00827F60" w:rsidRDefault="00827F60" w:rsidP="00AF7D92">
      <w:pPr>
        <w:pStyle w:val="ConsPlusNormal"/>
        <w:jc w:val="both"/>
      </w:pPr>
    </w:p>
    <w:p w14:paraId="161FB413" w14:textId="77777777" w:rsidR="00827F60" w:rsidRPr="00DB7F01" w:rsidRDefault="00AC0397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bookmarkStart w:id="9" w:name="P800"/>
      <w:bookmarkEnd w:id="9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B7F0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="00DB7F01">
        <w:rPr>
          <w:rFonts w:ascii="Times New Roman" w:hAnsi="Times New Roman" w:cs="Times New Roman"/>
          <w:sz w:val="28"/>
          <w:szCs w:val="28"/>
        </w:rPr>
        <w:t>10</w:t>
      </w:r>
    </w:p>
    <w:p w14:paraId="594C019C" w14:textId="77777777" w:rsidR="00827F60" w:rsidRDefault="00827F60" w:rsidP="00AF7D92">
      <w:pPr>
        <w:pStyle w:val="ConsPlusNormal"/>
        <w:jc w:val="both"/>
      </w:pPr>
    </w:p>
    <w:tbl>
      <w:tblPr>
        <w:tblW w:w="111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3"/>
        <w:gridCol w:w="1351"/>
        <w:gridCol w:w="1843"/>
        <w:gridCol w:w="1842"/>
        <w:gridCol w:w="1843"/>
        <w:gridCol w:w="1843"/>
        <w:gridCol w:w="1984"/>
      </w:tblGrid>
      <w:tr w:rsidR="00827F60" w14:paraId="5DCE3EED" w14:textId="77777777" w:rsidTr="008F7E6B">
        <w:tc>
          <w:tcPr>
            <w:tcW w:w="493" w:type="dxa"/>
          </w:tcPr>
          <w:p w14:paraId="53E6AD2A" w14:textId="77777777" w:rsidR="00827F60" w:rsidRPr="00463634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463634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351" w:type="dxa"/>
          </w:tcPr>
          <w:p w14:paraId="538E08E3" w14:textId="77777777" w:rsidR="00827F60" w:rsidRPr="00463634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НПА и их структурные части, устанавливающие ОТ</w:t>
            </w:r>
          </w:p>
        </w:tc>
        <w:tc>
          <w:tcPr>
            <w:tcW w:w="1843" w:type="dxa"/>
          </w:tcPr>
          <w:p w14:paraId="0AF7C422" w14:textId="77777777" w:rsidR="00827F60" w:rsidRPr="00463634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количества предписаний, выданных по результатам осуществления контрольно-надзорных мероприятий в отношении субъектов регулирования, содержащих требование об устранении нарушений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1842" w:type="dxa"/>
          </w:tcPr>
          <w:p w14:paraId="5E2C13C2" w14:textId="77777777" w:rsidR="00827F60" w:rsidRPr="00463634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количества неисполненных предписаний, выданных по результатам осуществления контрольно-надзорных мероприятий в отношении субъектов регулирования, содержащих требование об устранении нарушений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1843" w:type="dxa"/>
          </w:tcPr>
          <w:p w14:paraId="5BFED749" w14:textId="77777777" w:rsidR="00827F60" w:rsidRPr="00463634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доли неисполненных предписаний, выданных по результатам осуществления контрольно-надзорных мероприятий в отношении субъектов регулирования, содержащих требование об устранении нарушений ОТ (за каждый год в период действия ОТ, но не более 6 лет, предшествующих году подготовки Доклада, в процентах)</w:t>
            </w:r>
          </w:p>
        </w:tc>
        <w:tc>
          <w:tcPr>
            <w:tcW w:w="1843" w:type="dxa"/>
          </w:tcPr>
          <w:p w14:paraId="5A95F53E" w14:textId="77777777" w:rsidR="00827F60" w:rsidRPr="00463634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количества вступивших в законную силу решений о привлечении субъектов регулирования к административной ответственности за нарушение ОТ или группы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1984" w:type="dxa"/>
          </w:tcPr>
          <w:p w14:paraId="45EE30AD" w14:textId="77777777" w:rsidR="00827F60" w:rsidRPr="00463634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доли субъектов регулирования, привлеченных к административной ответственности за несоблюдение ОТ, относительно общего числа субъектов регулирования (за каждый год в период действия ОТ, но не более 6 лет, предшествующих году подготовки Доклада)</w:t>
            </w:r>
          </w:p>
        </w:tc>
      </w:tr>
      <w:tr w:rsidR="00827F60" w14:paraId="72D6715F" w14:textId="77777777" w:rsidTr="008F7E6B">
        <w:tc>
          <w:tcPr>
            <w:tcW w:w="493" w:type="dxa"/>
            <w:vAlign w:val="center"/>
          </w:tcPr>
          <w:p w14:paraId="4C510162" w14:textId="77777777" w:rsidR="00827F60" w:rsidRPr="00463634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36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1" w:type="dxa"/>
            <w:vAlign w:val="center"/>
          </w:tcPr>
          <w:p w14:paraId="5AAEED08" w14:textId="77777777" w:rsidR="00AF7D92" w:rsidRPr="00AF7D92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  <w:p w14:paraId="03C84359" w14:textId="77777777" w:rsidR="00827F60" w:rsidRPr="00463634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благоустройств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43" w:type="dxa"/>
            <w:vAlign w:val="center"/>
          </w:tcPr>
          <w:p w14:paraId="34CC4EFA" w14:textId="77777777" w:rsidR="00A76F34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1CFE95A7" w14:textId="77777777" w:rsidR="00AF7D92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6DBFF06C" w14:textId="77777777" w:rsidR="00AB529B" w:rsidRDefault="00AB529B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2025-0</w:t>
            </w:r>
          </w:p>
          <w:p w14:paraId="77774762" w14:textId="77777777" w:rsidR="00715F76" w:rsidRPr="00463634" w:rsidRDefault="00715F76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</w:p>
        </w:tc>
        <w:tc>
          <w:tcPr>
            <w:tcW w:w="1842" w:type="dxa"/>
            <w:vAlign w:val="center"/>
          </w:tcPr>
          <w:p w14:paraId="35FA6706" w14:textId="77777777" w:rsidR="00AF7D92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624F24B9" w14:textId="77777777" w:rsidR="00A76F34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1140BB5B" w14:textId="77777777" w:rsidR="00AB529B" w:rsidRDefault="00AB529B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2025-0</w:t>
            </w:r>
          </w:p>
          <w:p w14:paraId="7B6045FB" w14:textId="77777777" w:rsidR="00715F76" w:rsidRPr="00463634" w:rsidRDefault="00715F76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</w:p>
        </w:tc>
        <w:tc>
          <w:tcPr>
            <w:tcW w:w="1843" w:type="dxa"/>
            <w:vAlign w:val="center"/>
          </w:tcPr>
          <w:p w14:paraId="3769A9AB" w14:textId="77777777" w:rsidR="00827F60" w:rsidRPr="00463634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14:paraId="6B9EC5C8" w14:textId="77777777" w:rsidR="00AF7D92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4516807E" w14:textId="77777777" w:rsidR="00827F60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0B4C3EEA" w14:textId="77777777" w:rsidR="00AB529B" w:rsidRDefault="00AB529B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2025-0</w:t>
            </w:r>
          </w:p>
          <w:p w14:paraId="07164205" w14:textId="77777777" w:rsidR="00715F76" w:rsidRPr="00463634" w:rsidRDefault="00715F76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</w:p>
        </w:tc>
        <w:tc>
          <w:tcPr>
            <w:tcW w:w="1984" w:type="dxa"/>
            <w:vAlign w:val="center"/>
          </w:tcPr>
          <w:p w14:paraId="7BEF7754" w14:textId="77777777" w:rsidR="00AF7D92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2CC1D697" w14:textId="77777777" w:rsidR="00827F60" w:rsidRDefault="00AF7D92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868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</w:p>
          <w:p w14:paraId="2352291D" w14:textId="77777777" w:rsidR="00AB529B" w:rsidRDefault="00AB529B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2025-0</w:t>
            </w:r>
          </w:p>
          <w:p w14:paraId="21FFF13D" w14:textId="77777777" w:rsidR="00715F76" w:rsidRPr="00463634" w:rsidRDefault="00715F76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</w:t>
            </w:r>
          </w:p>
        </w:tc>
      </w:tr>
      <w:tr w:rsidR="00827F60" w14:paraId="47D53944" w14:textId="77777777" w:rsidTr="00DC6B30">
        <w:tc>
          <w:tcPr>
            <w:tcW w:w="11199" w:type="dxa"/>
            <w:gridSpan w:val="7"/>
          </w:tcPr>
          <w:p w14:paraId="27C83CE7" w14:textId="77777777" w:rsidR="00827F60" w:rsidRPr="00AF7D92" w:rsidRDefault="00AF7D92" w:rsidP="00AF7D92">
            <w:pPr>
              <w:pStyle w:val="ConsPlusNormal"/>
              <w:ind w:firstLine="284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Сведения о типовых и массовых нарушениях оцениваемых обязательных требований отсутствуют.</w:t>
            </w:r>
          </w:p>
        </w:tc>
      </w:tr>
    </w:tbl>
    <w:p w14:paraId="5A02CD41" w14:textId="77777777" w:rsidR="00827F60" w:rsidRDefault="00827F60" w:rsidP="00AF7D92">
      <w:pPr>
        <w:pStyle w:val="ConsPlusNormal"/>
        <w:sectPr w:rsidR="00827F60" w:rsidSect="00DC6B30">
          <w:pgSz w:w="11905" w:h="16838"/>
          <w:pgMar w:top="851" w:right="1701" w:bottom="1134" w:left="851" w:header="0" w:footer="0" w:gutter="0"/>
          <w:cols w:space="720"/>
          <w:titlePg/>
        </w:sectPr>
      </w:pPr>
    </w:p>
    <w:p w14:paraId="38891181" w14:textId="77777777" w:rsidR="00DB7F01" w:rsidRPr="00DB7F01" w:rsidRDefault="00DB7F01" w:rsidP="00AF7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" w:name="P832"/>
      <w:bookmarkEnd w:id="10"/>
      <w:r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="00156B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7F01">
        <w:rPr>
          <w:rFonts w:ascii="Times New Roman" w:hAnsi="Times New Roman" w:cs="Times New Roman"/>
          <w:b/>
          <w:sz w:val="28"/>
          <w:szCs w:val="28"/>
        </w:rPr>
        <w:t xml:space="preserve">Количество и содержание обращений субъектов </w:t>
      </w:r>
      <w:r w:rsidR="00D713E0">
        <w:rPr>
          <w:rFonts w:ascii="Times New Roman" w:hAnsi="Times New Roman" w:cs="Times New Roman"/>
          <w:b/>
          <w:sz w:val="28"/>
          <w:szCs w:val="28"/>
        </w:rPr>
        <w:t>регулирования к Администрации, о</w:t>
      </w:r>
      <w:r w:rsidRPr="00DB7F01">
        <w:rPr>
          <w:rFonts w:ascii="Times New Roman" w:hAnsi="Times New Roman" w:cs="Times New Roman"/>
          <w:b/>
          <w:sz w:val="28"/>
          <w:szCs w:val="28"/>
        </w:rPr>
        <w:t>рганам Администрации, связанных с применением обязательных требований</w:t>
      </w:r>
    </w:p>
    <w:p w14:paraId="7D714200" w14:textId="77777777" w:rsidR="00827F60" w:rsidRDefault="00827F60" w:rsidP="00AF7D92">
      <w:pPr>
        <w:pStyle w:val="ConsPlusNormal"/>
        <w:outlineLvl w:val="3"/>
      </w:pPr>
      <w:bookmarkStart w:id="11" w:name="P867"/>
      <w:bookmarkEnd w:id="11"/>
    </w:p>
    <w:p w14:paraId="7CFDE66B" w14:textId="77777777" w:rsidR="00827F60" w:rsidRDefault="00827F60" w:rsidP="00AF7D92">
      <w:pPr>
        <w:pStyle w:val="ConsPlusNormal"/>
        <w:jc w:val="both"/>
      </w:pPr>
    </w:p>
    <w:p w14:paraId="337D90C8" w14:textId="77777777" w:rsidR="00827F60" w:rsidRPr="00156BD5" w:rsidRDefault="001717A3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bookmarkStart w:id="12" w:name="P875"/>
      <w:bookmarkEnd w:id="12"/>
      <w:r w:rsidRPr="00156BD5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Pr="00156BD5">
        <w:rPr>
          <w:rFonts w:ascii="Times New Roman" w:hAnsi="Times New Roman" w:cs="Times New Roman"/>
          <w:sz w:val="28"/>
          <w:szCs w:val="28"/>
        </w:rPr>
        <w:t xml:space="preserve"> 11</w:t>
      </w:r>
    </w:p>
    <w:p w14:paraId="73281082" w14:textId="77777777" w:rsidR="00827F60" w:rsidRDefault="00827F60" w:rsidP="00AF7D92">
      <w:pPr>
        <w:pStyle w:val="ConsPlusNormal"/>
        <w:jc w:val="both"/>
      </w:pPr>
    </w:p>
    <w:tbl>
      <w:tblPr>
        <w:tblW w:w="109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2410"/>
        <w:gridCol w:w="1701"/>
        <w:gridCol w:w="1701"/>
        <w:gridCol w:w="2409"/>
      </w:tblGrid>
      <w:tr w:rsidR="00827F60" w14:paraId="508E2051" w14:textId="77777777" w:rsidTr="00AC0397">
        <w:tc>
          <w:tcPr>
            <w:tcW w:w="567" w:type="dxa"/>
            <w:vMerge w:val="restart"/>
          </w:tcPr>
          <w:p w14:paraId="630E52D8" w14:textId="77777777" w:rsidR="00827F60" w:rsidRPr="00A12EA7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A12EA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127" w:type="dxa"/>
            <w:vMerge w:val="restart"/>
          </w:tcPr>
          <w:p w14:paraId="378D1FFB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НПА и их структурные части, устанавливающие ОТ или группу ОТ, краткое описание содержания соответствующих ОТ или группы ОТ</w:t>
            </w:r>
          </w:p>
        </w:tc>
        <w:tc>
          <w:tcPr>
            <w:tcW w:w="2410" w:type="dxa"/>
            <w:vMerge w:val="restart"/>
          </w:tcPr>
          <w:p w14:paraId="3C10AF29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количества обращений субъектов регулирования, поступивших в уполномоченные органы и органы контроля (надзора), по вопросам соблюдения (применения)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3402" w:type="dxa"/>
            <w:gridSpan w:val="2"/>
          </w:tcPr>
          <w:p w14:paraId="671C7C9A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Наиболее часто встречающиеся проблемы (вопросы) соблюдения (применения) ОТ, указанные в обращениях субъектов регулирования</w:t>
            </w:r>
          </w:p>
        </w:tc>
        <w:tc>
          <w:tcPr>
            <w:tcW w:w="2409" w:type="dxa"/>
            <w:vMerge w:val="restart"/>
          </w:tcPr>
          <w:p w14:paraId="4AE50F70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доли субъектов регулирования, направивших обращения по вопросам соблюдения и применения ОТ, относительно общего числа субъектов регулирования (за каждый год в период действия ОТ, но не более 6 лет, предшествующих году подготовки Доклада)</w:t>
            </w:r>
          </w:p>
        </w:tc>
      </w:tr>
      <w:tr w:rsidR="00827F60" w14:paraId="702EB6C6" w14:textId="77777777" w:rsidTr="00AC0397">
        <w:tc>
          <w:tcPr>
            <w:tcW w:w="567" w:type="dxa"/>
            <w:vMerge/>
          </w:tcPr>
          <w:p w14:paraId="777A9B17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59CAF20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6F73C82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5D937EB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Содержание проблемы (вопроса)</w:t>
            </w:r>
          </w:p>
        </w:tc>
        <w:tc>
          <w:tcPr>
            <w:tcW w:w="1701" w:type="dxa"/>
          </w:tcPr>
          <w:p w14:paraId="59431367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Основные причины возникновения проблемы (вопрос исполнимости ОТ, неясность ОТ, избыточные траты на соблюдение, иные причины)</w:t>
            </w:r>
          </w:p>
        </w:tc>
        <w:tc>
          <w:tcPr>
            <w:tcW w:w="2409" w:type="dxa"/>
            <w:vMerge/>
          </w:tcPr>
          <w:p w14:paraId="7D4C38DF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14:paraId="7DD50BBD" w14:textId="77777777" w:rsidTr="00AC0397">
        <w:tc>
          <w:tcPr>
            <w:tcW w:w="567" w:type="dxa"/>
          </w:tcPr>
          <w:p w14:paraId="4B26BC32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bottom"/>
          </w:tcPr>
          <w:p w14:paraId="280EA428" w14:textId="77777777" w:rsidR="00827F60" w:rsidRPr="00A12EA7" w:rsidRDefault="001717A3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2410" w:type="dxa"/>
          </w:tcPr>
          <w:p w14:paraId="54BC4BC7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56B3E270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4E02D806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14:paraId="5E264940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27F60" w14:paraId="675F4A68" w14:textId="77777777" w:rsidTr="00AC0397">
        <w:tc>
          <w:tcPr>
            <w:tcW w:w="10915" w:type="dxa"/>
            <w:gridSpan w:val="6"/>
          </w:tcPr>
          <w:p w14:paraId="71305CA6" w14:textId="77777777" w:rsidR="00827F60" w:rsidRPr="00A12EA7" w:rsidRDefault="00827F6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AC0397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отсутствуют. </w:t>
            </w:r>
          </w:p>
        </w:tc>
      </w:tr>
    </w:tbl>
    <w:p w14:paraId="4DB66C98" w14:textId="77777777" w:rsidR="00827F60" w:rsidRDefault="00827F60" w:rsidP="00AF7D92">
      <w:pPr>
        <w:pStyle w:val="ConsPlusNormal"/>
        <w:jc w:val="both"/>
      </w:pPr>
    </w:p>
    <w:p w14:paraId="6A70E3E0" w14:textId="77777777" w:rsidR="001717A3" w:rsidRDefault="001717A3" w:rsidP="00AF7D92">
      <w:pPr>
        <w:pStyle w:val="ConsPlusNormal"/>
        <w:jc w:val="center"/>
        <w:outlineLvl w:val="3"/>
      </w:pPr>
    </w:p>
    <w:p w14:paraId="07E2EE5B" w14:textId="77777777" w:rsidR="001717A3" w:rsidRDefault="001717A3" w:rsidP="00AF7D92">
      <w:pPr>
        <w:pStyle w:val="ConsPlusNormal"/>
        <w:jc w:val="center"/>
        <w:outlineLvl w:val="3"/>
      </w:pPr>
    </w:p>
    <w:p w14:paraId="27DED4B4" w14:textId="77777777" w:rsidR="001717A3" w:rsidRDefault="001717A3" w:rsidP="00AF7D92">
      <w:pPr>
        <w:pStyle w:val="ConsPlusNormal"/>
        <w:jc w:val="center"/>
        <w:outlineLvl w:val="3"/>
      </w:pPr>
    </w:p>
    <w:p w14:paraId="2A92C759" w14:textId="77777777" w:rsidR="001717A3" w:rsidRDefault="001717A3" w:rsidP="00AF7D92">
      <w:pPr>
        <w:pStyle w:val="ConsPlusNormal"/>
        <w:jc w:val="center"/>
        <w:outlineLvl w:val="3"/>
      </w:pPr>
    </w:p>
    <w:p w14:paraId="5BF65F85" w14:textId="77777777" w:rsidR="00CD0A01" w:rsidRDefault="00CD0A01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  <w:sectPr w:rsidR="00CD0A01" w:rsidSect="00FF7B28">
          <w:pgSz w:w="11905" w:h="16838"/>
          <w:pgMar w:top="1134" w:right="851" w:bottom="1134" w:left="1701" w:header="0" w:footer="0" w:gutter="0"/>
          <w:cols w:space="720"/>
          <w:titlePg/>
        </w:sectPr>
      </w:pPr>
    </w:p>
    <w:p w14:paraId="15BB6861" w14:textId="77777777" w:rsidR="00827F60" w:rsidRPr="001717A3" w:rsidRDefault="00827F60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1717A3">
        <w:rPr>
          <w:rFonts w:ascii="Times New Roman" w:hAnsi="Times New Roman" w:cs="Times New Roman"/>
          <w:b/>
          <w:sz w:val="28"/>
          <w:szCs w:val="28"/>
        </w:rPr>
        <w:lastRenderedPageBreak/>
        <w:t>7. Количество и анализ содержания</w:t>
      </w:r>
    </w:p>
    <w:p w14:paraId="51A01CC4" w14:textId="77777777" w:rsidR="00827F60" w:rsidRPr="001717A3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7A3">
        <w:rPr>
          <w:rFonts w:ascii="Times New Roman" w:hAnsi="Times New Roman" w:cs="Times New Roman"/>
          <w:b/>
          <w:sz w:val="28"/>
          <w:szCs w:val="28"/>
        </w:rPr>
        <w:t>вступивших в законную силу судебных актов по спорам,</w:t>
      </w:r>
    </w:p>
    <w:p w14:paraId="067C68A4" w14:textId="77777777" w:rsidR="00827F60" w:rsidRPr="001717A3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7A3">
        <w:rPr>
          <w:rFonts w:ascii="Times New Roman" w:hAnsi="Times New Roman" w:cs="Times New Roman"/>
          <w:b/>
          <w:sz w:val="28"/>
          <w:szCs w:val="28"/>
        </w:rPr>
        <w:t>связанным с применением обязательных требований, по делам</w:t>
      </w:r>
    </w:p>
    <w:p w14:paraId="6DC72275" w14:textId="77777777" w:rsidR="00827F60" w:rsidRPr="001717A3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7A3">
        <w:rPr>
          <w:rFonts w:ascii="Times New Roman" w:hAnsi="Times New Roman" w:cs="Times New Roman"/>
          <w:b/>
          <w:sz w:val="28"/>
          <w:szCs w:val="28"/>
        </w:rPr>
        <w:t>об оспаривании нормативных правовых актов, содержащих</w:t>
      </w:r>
    </w:p>
    <w:p w14:paraId="0B81DC44" w14:textId="77777777" w:rsidR="001717A3" w:rsidRPr="001717A3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7A3">
        <w:rPr>
          <w:rFonts w:ascii="Times New Roman" w:hAnsi="Times New Roman" w:cs="Times New Roman"/>
          <w:b/>
          <w:sz w:val="28"/>
          <w:szCs w:val="28"/>
        </w:rPr>
        <w:t>обязательные требования</w:t>
      </w:r>
      <w:r w:rsidR="001717A3" w:rsidRPr="001717A3">
        <w:rPr>
          <w:rFonts w:ascii="Times New Roman" w:hAnsi="Times New Roman" w:cs="Times New Roman"/>
          <w:b/>
          <w:sz w:val="28"/>
          <w:szCs w:val="28"/>
        </w:rPr>
        <w:t>, о привлечении лиц к административной ответственности</w:t>
      </w:r>
    </w:p>
    <w:p w14:paraId="0FEBD6A0" w14:textId="77777777" w:rsidR="00827F60" w:rsidRPr="001717A3" w:rsidRDefault="00827F60" w:rsidP="00AF7D92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957B42" w14:textId="77777777" w:rsidR="00827F60" w:rsidRPr="001717A3" w:rsidRDefault="00827F60" w:rsidP="00AF7D9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A68997" w14:textId="77777777" w:rsidR="00827F60" w:rsidRPr="002C7AE4" w:rsidRDefault="001717A3" w:rsidP="00AF7D92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bookmarkStart w:id="13" w:name="P920"/>
      <w:bookmarkEnd w:id="13"/>
      <w:r w:rsidRPr="001717A3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Pr="001717A3">
        <w:rPr>
          <w:rFonts w:ascii="Times New Roman" w:hAnsi="Times New Roman" w:cs="Times New Roman"/>
          <w:sz w:val="28"/>
          <w:szCs w:val="28"/>
        </w:rPr>
        <w:t>12</w:t>
      </w:r>
    </w:p>
    <w:tbl>
      <w:tblPr>
        <w:tblW w:w="11199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1560"/>
        <w:gridCol w:w="1275"/>
        <w:gridCol w:w="1560"/>
        <w:gridCol w:w="1984"/>
        <w:gridCol w:w="2268"/>
      </w:tblGrid>
      <w:tr w:rsidR="00827F60" w14:paraId="19CA8A92" w14:textId="77777777" w:rsidTr="00CD7CA9">
        <w:tc>
          <w:tcPr>
            <w:tcW w:w="567" w:type="dxa"/>
            <w:vMerge w:val="restart"/>
          </w:tcPr>
          <w:p w14:paraId="39F92DF0" w14:textId="77777777" w:rsidR="00827F60" w:rsidRPr="00A12EA7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A12EA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985" w:type="dxa"/>
            <w:vMerge w:val="restart"/>
          </w:tcPr>
          <w:p w14:paraId="27641FFD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НПА и их структурные части, устанавливающие ОТ или группу ОТ, краткое описание содержания соответствующих ОТ или группы ОТ</w:t>
            </w:r>
          </w:p>
        </w:tc>
        <w:tc>
          <w:tcPr>
            <w:tcW w:w="4395" w:type="dxa"/>
            <w:gridSpan w:val="3"/>
          </w:tcPr>
          <w:p w14:paraId="472BF18B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Число вступивших в законную силу судебных актов (за период действия ОТ)</w:t>
            </w:r>
          </w:p>
        </w:tc>
        <w:tc>
          <w:tcPr>
            <w:tcW w:w="4252" w:type="dxa"/>
            <w:gridSpan w:val="2"/>
          </w:tcPr>
          <w:p w14:paraId="7BDE4A05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Проблемы (вопросы) соблюдения и применения ОТ, ставшие поводом для судебных споров по делам об оспаривании НПА и содержащих ОТ, и по делам об оспаривании актов, содержащих разъяснения законодательства и обладающих нормативными свойствами, в части разъяснений ОТ</w:t>
            </w:r>
          </w:p>
        </w:tc>
      </w:tr>
      <w:tr w:rsidR="00827F60" w14:paraId="5A7C046F" w14:textId="77777777" w:rsidTr="00CD7CA9">
        <w:tc>
          <w:tcPr>
            <w:tcW w:w="567" w:type="dxa"/>
            <w:vMerge/>
          </w:tcPr>
          <w:p w14:paraId="0A32B41F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634BBC3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0141203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Дела об оспаривании решений, действий органов публичной власти и их должностных лиц, ненормативных правовых актов, связанных с применением ОТ</w:t>
            </w:r>
          </w:p>
        </w:tc>
        <w:tc>
          <w:tcPr>
            <w:tcW w:w="1275" w:type="dxa"/>
          </w:tcPr>
          <w:p w14:paraId="5D03E5B0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Дела об оспаривании НПА, содержащих ОТ</w:t>
            </w:r>
          </w:p>
        </w:tc>
        <w:tc>
          <w:tcPr>
            <w:tcW w:w="1560" w:type="dxa"/>
          </w:tcPr>
          <w:p w14:paraId="798F80A7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Дела об оспаривании актов, содержащих разъяснения законодательства и обладающих нормативными свойствами, в части разъяснений ОТ</w:t>
            </w:r>
          </w:p>
        </w:tc>
        <w:tc>
          <w:tcPr>
            <w:tcW w:w="1984" w:type="dxa"/>
          </w:tcPr>
          <w:p w14:paraId="11478034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Содержание проблемы (вопроса), в том числе указание на вышестоящий НПА, соответствие которому оспаривалось, а также приведение судебной позиции по соответствующему спору</w:t>
            </w:r>
          </w:p>
        </w:tc>
        <w:tc>
          <w:tcPr>
            <w:tcW w:w="2268" w:type="dxa"/>
          </w:tcPr>
          <w:p w14:paraId="7F0E1657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Основные причины возникновения проблемы (отсутствие полномочий у органа публичной власти, принявшего НПА, устанавливающего ОТ, на установление соответствующих ОТ; противоречие положений НПА, устанавливающих ОТ, вышестоящим НПА; нарушение принципа правовой определенности при установлении ОТ; установление ОТ актом, не являющимся нормативным правовым актом по формальным признакам; иные причины)</w:t>
            </w:r>
          </w:p>
        </w:tc>
      </w:tr>
      <w:tr w:rsidR="00827F60" w14:paraId="1C517220" w14:textId="77777777" w:rsidTr="00CD7CA9">
        <w:tc>
          <w:tcPr>
            <w:tcW w:w="567" w:type="dxa"/>
          </w:tcPr>
          <w:p w14:paraId="62C307D7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F10A40F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</w:t>
            </w:r>
          </w:p>
        </w:tc>
        <w:tc>
          <w:tcPr>
            <w:tcW w:w="1560" w:type="dxa"/>
          </w:tcPr>
          <w:p w14:paraId="6C72D54C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0C6DBC93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68E7FF88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27430416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51008740" w14:textId="77777777" w:rsidR="00827F60" w:rsidRPr="00A12EA7" w:rsidRDefault="001717A3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27F60" w14:paraId="77FFF279" w14:textId="77777777" w:rsidTr="00AC0397">
        <w:tc>
          <w:tcPr>
            <w:tcW w:w="11199" w:type="dxa"/>
            <w:gridSpan w:val="7"/>
          </w:tcPr>
          <w:p w14:paraId="7B940139" w14:textId="77777777" w:rsidR="00827F60" w:rsidRPr="00A12EA7" w:rsidRDefault="00827F60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CD7CA9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отсутствуют. </w:t>
            </w:r>
          </w:p>
        </w:tc>
      </w:tr>
    </w:tbl>
    <w:p w14:paraId="3105F515" w14:textId="77777777" w:rsidR="00827F60" w:rsidRDefault="00827F60" w:rsidP="00AF7D92">
      <w:pPr>
        <w:pStyle w:val="ConsPlusNormal"/>
        <w:sectPr w:rsidR="00827F60" w:rsidSect="00CD7CA9">
          <w:pgSz w:w="11905" w:h="16838"/>
          <w:pgMar w:top="851" w:right="851" w:bottom="851" w:left="1701" w:header="0" w:footer="0" w:gutter="0"/>
          <w:cols w:space="720"/>
          <w:titlePg/>
        </w:sectPr>
      </w:pPr>
    </w:p>
    <w:p w14:paraId="4C97FA79" w14:textId="77777777" w:rsidR="00827F60" w:rsidRPr="00A2327C" w:rsidRDefault="00827F60" w:rsidP="00AF7D92">
      <w:pPr>
        <w:pStyle w:val="ConsPlusNormal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bookmarkStart w:id="14" w:name="P960"/>
      <w:bookmarkEnd w:id="14"/>
      <w:r w:rsidRPr="00A2327C">
        <w:rPr>
          <w:rFonts w:ascii="Times New Roman" w:hAnsi="Times New Roman" w:cs="Times New Roman"/>
          <w:b/>
          <w:sz w:val="28"/>
          <w:szCs w:val="28"/>
        </w:rPr>
        <w:lastRenderedPageBreak/>
        <w:t>8. Иные сведения, которые позволяют оценить</w:t>
      </w:r>
    </w:p>
    <w:p w14:paraId="7D70D79C" w14:textId="77777777" w:rsidR="00827F60" w:rsidRPr="00A2327C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27C">
        <w:rPr>
          <w:rFonts w:ascii="Times New Roman" w:hAnsi="Times New Roman" w:cs="Times New Roman"/>
          <w:b/>
          <w:sz w:val="28"/>
          <w:szCs w:val="28"/>
        </w:rPr>
        <w:t>результаты применения обязательных требований и достижение</w:t>
      </w:r>
    </w:p>
    <w:p w14:paraId="6D0C6BD6" w14:textId="77777777" w:rsidR="00827F60" w:rsidRPr="00A2327C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27C">
        <w:rPr>
          <w:rFonts w:ascii="Times New Roman" w:hAnsi="Times New Roman" w:cs="Times New Roman"/>
          <w:b/>
          <w:sz w:val="28"/>
          <w:szCs w:val="28"/>
        </w:rPr>
        <w:t>целей их установления</w:t>
      </w:r>
    </w:p>
    <w:p w14:paraId="1091EDCD" w14:textId="77777777" w:rsidR="00827F60" w:rsidRDefault="00827F60" w:rsidP="00AF7D9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5C8B18" w14:textId="77777777" w:rsidR="002C7AE4" w:rsidRPr="00A2327C" w:rsidRDefault="002C7AE4" w:rsidP="00AF7D9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50E557" w14:textId="77777777" w:rsidR="00827F60" w:rsidRPr="00A2327C" w:rsidRDefault="00827F60" w:rsidP="00AF7D92">
      <w:pPr>
        <w:pStyle w:val="ConsPlusNormal"/>
        <w:ind w:firstLine="54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A2327C">
        <w:rPr>
          <w:rFonts w:ascii="Times New Roman" w:hAnsi="Times New Roman" w:cs="Times New Roman"/>
          <w:sz w:val="28"/>
          <w:szCs w:val="28"/>
        </w:rPr>
        <w:t xml:space="preserve"> Сведения о непредвиденных последствиях действия оцениваемых обязательных требований</w:t>
      </w:r>
    </w:p>
    <w:p w14:paraId="007B41B5" w14:textId="77777777" w:rsidR="00827F60" w:rsidRPr="00A2327C" w:rsidRDefault="00827F60" w:rsidP="00AF7D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945D0D" w14:textId="77777777" w:rsidR="00827F60" w:rsidRPr="00A2327C" w:rsidRDefault="00A2327C" w:rsidP="00AF7D92">
      <w:pPr>
        <w:pStyle w:val="ConsPlusNormal"/>
        <w:jc w:val="right"/>
        <w:outlineLvl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13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1418"/>
        <w:gridCol w:w="1275"/>
        <w:gridCol w:w="1701"/>
        <w:gridCol w:w="1418"/>
        <w:gridCol w:w="1417"/>
        <w:gridCol w:w="1843"/>
      </w:tblGrid>
      <w:tr w:rsidR="00827F60" w14:paraId="3C907AA9" w14:textId="77777777" w:rsidTr="00CD7CA9">
        <w:tc>
          <w:tcPr>
            <w:tcW w:w="567" w:type="dxa"/>
            <w:vMerge w:val="restart"/>
          </w:tcPr>
          <w:p w14:paraId="3DC27A37" w14:textId="77777777" w:rsidR="00827F60" w:rsidRPr="00A12EA7" w:rsidRDefault="00CB0E95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A12EA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418" w:type="dxa"/>
            <w:vMerge w:val="restart"/>
          </w:tcPr>
          <w:p w14:paraId="68D761B0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  <w:tc>
          <w:tcPr>
            <w:tcW w:w="1418" w:type="dxa"/>
            <w:vMerge w:val="restart"/>
          </w:tcPr>
          <w:p w14:paraId="29CB8D08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Непредвиденные последствия действия ОТ или группы ОТ (краткое описание)</w:t>
            </w:r>
          </w:p>
        </w:tc>
        <w:tc>
          <w:tcPr>
            <w:tcW w:w="2976" w:type="dxa"/>
            <w:gridSpan w:val="2"/>
          </w:tcPr>
          <w:p w14:paraId="00EE3B8F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Качественные характеристики</w:t>
            </w:r>
          </w:p>
        </w:tc>
        <w:tc>
          <w:tcPr>
            <w:tcW w:w="1418" w:type="dxa"/>
            <w:vMerge w:val="restart"/>
          </w:tcPr>
          <w:p w14:paraId="4E6F93A5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Количественные характеристики (при наличии)</w:t>
            </w:r>
          </w:p>
        </w:tc>
        <w:tc>
          <w:tcPr>
            <w:tcW w:w="1417" w:type="dxa"/>
            <w:vMerge w:val="restart"/>
          </w:tcPr>
          <w:p w14:paraId="298011B6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Основные возможные причины наступления последствий</w:t>
            </w:r>
          </w:p>
        </w:tc>
        <w:tc>
          <w:tcPr>
            <w:tcW w:w="1843" w:type="dxa"/>
            <w:vMerge w:val="restart"/>
          </w:tcPr>
          <w:p w14:paraId="31344038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Пояснения о возможности предотвратить наступившие негативные последствия на стадии разработки НПА, содержащего ОТ или группу ОТ</w:t>
            </w:r>
          </w:p>
        </w:tc>
      </w:tr>
      <w:tr w:rsidR="00827F60" w14:paraId="6364A831" w14:textId="77777777" w:rsidTr="00CD7CA9">
        <w:tc>
          <w:tcPr>
            <w:tcW w:w="567" w:type="dxa"/>
            <w:vMerge/>
          </w:tcPr>
          <w:p w14:paraId="0DBE88D4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193E1EA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14EB0FE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E8B1BA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Сфера общественных отношений</w:t>
            </w:r>
          </w:p>
        </w:tc>
        <w:tc>
          <w:tcPr>
            <w:tcW w:w="1701" w:type="dxa"/>
          </w:tcPr>
          <w:p w14:paraId="73F701E9" w14:textId="77777777" w:rsidR="00827F60" w:rsidRPr="00A12EA7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Причинение вреда ОЗЦ (если причинен вред ОЗЦ, то указываются конкретные ОЗЦ и обстоятельства причинения вреда)</w:t>
            </w:r>
          </w:p>
        </w:tc>
        <w:tc>
          <w:tcPr>
            <w:tcW w:w="1418" w:type="dxa"/>
            <w:vMerge/>
          </w:tcPr>
          <w:p w14:paraId="66114F0A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112152A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DC2C0A0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EA7" w14:paraId="6048F22E" w14:textId="77777777" w:rsidTr="00CD7CA9">
        <w:tc>
          <w:tcPr>
            <w:tcW w:w="567" w:type="dxa"/>
          </w:tcPr>
          <w:p w14:paraId="27955990" w14:textId="77777777" w:rsidR="00A12EA7" w:rsidRPr="00A12EA7" w:rsidRDefault="00A12EA7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799A329" w14:textId="77777777" w:rsidR="00A12EA7" w:rsidRPr="00A12EA7" w:rsidRDefault="00A12EA7" w:rsidP="00AF7D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9072" w:type="dxa"/>
            <w:gridSpan w:val="6"/>
          </w:tcPr>
          <w:p w14:paraId="4C151810" w14:textId="77777777" w:rsidR="00A12EA7" w:rsidRPr="00A12EA7" w:rsidRDefault="00A12EA7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качественных и количественных характеристиках отсутствуют </w:t>
            </w:r>
          </w:p>
        </w:tc>
      </w:tr>
      <w:tr w:rsidR="00827F60" w14:paraId="647A17FA" w14:textId="77777777" w:rsidTr="00CD7CA9">
        <w:tc>
          <w:tcPr>
            <w:tcW w:w="11057" w:type="dxa"/>
            <w:gridSpan w:val="8"/>
          </w:tcPr>
          <w:p w14:paraId="697FBCC7" w14:textId="77777777" w:rsidR="00827F60" w:rsidRPr="00A12EA7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EA7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CD7CA9">
              <w:t xml:space="preserve"> </w:t>
            </w:r>
            <w:r w:rsidR="00CD7CA9" w:rsidRPr="00CD7CA9">
              <w:rPr>
                <w:rFonts w:ascii="Times New Roman" w:hAnsi="Times New Roman" w:cs="Times New Roman"/>
                <w:sz w:val="24"/>
                <w:szCs w:val="24"/>
              </w:rPr>
              <w:t>Сведения отсутствуют</w:t>
            </w:r>
            <w:r w:rsidR="00CD7C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AF6AB0F" w14:textId="77777777" w:rsidR="00827F60" w:rsidRDefault="00827F60" w:rsidP="00AF7D92">
      <w:pPr>
        <w:pStyle w:val="ConsPlusNormal"/>
        <w:jc w:val="both"/>
      </w:pPr>
    </w:p>
    <w:p w14:paraId="240D451A" w14:textId="77777777" w:rsidR="00A2327C" w:rsidRDefault="00A2327C" w:rsidP="00AF7D92">
      <w:pPr>
        <w:pStyle w:val="ConsPlusNormal"/>
        <w:jc w:val="center"/>
        <w:outlineLvl w:val="1"/>
      </w:pPr>
    </w:p>
    <w:p w14:paraId="2C20CA71" w14:textId="77777777" w:rsidR="00A2327C" w:rsidRDefault="00A2327C" w:rsidP="00AF7D92">
      <w:pPr>
        <w:pStyle w:val="ConsPlusNormal"/>
        <w:jc w:val="center"/>
        <w:outlineLvl w:val="1"/>
      </w:pPr>
    </w:p>
    <w:p w14:paraId="01031C48" w14:textId="77777777" w:rsidR="00A2327C" w:rsidRDefault="00A2327C" w:rsidP="00AF7D92">
      <w:pPr>
        <w:pStyle w:val="ConsPlusNormal"/>
        <w:jc w:val="center"/>
        <w:outlineLvl w:val="1"/>
      </w:pPr>
    </w:p>
    <w:p w14:paraId="6F60B7B7" w14:textId="77777777" w:rsidR="00CD0A01" w:rsidRDefault="00CD0A01" w:rsidP="00AF7D92">
      <w:pPr>
        <w:pStyle w:val="ConsPlusNormal"/>
        <w:jc w:val="center"/>
        <w:outlineLvl w:val="1"/>
      </w:pPr>
    </w:p>
    <w:p w14:paraId="6C74E535" w14:textId="77777777" w:rsidR="00CD0A01" w:rsidRDefault="00CD0A01" w:rsidP="00AF7D92">
      <w:pPr>
        <w:pStyle w:val="ConsPlusNormal"/>
        <w:jc w:val="center"/>
        <w:outlineLvl w:val="1"/>
      </w:pPr>
    </w:p>
    <w:p w14:paraId="5B8A260D" w14:textId="77777777" w:rsidR="00CD0A01" w:rsidRDefault="00CD0A01" w:rsidP="00AF7D92">
      <w:pPr>
        <w:pStyle w:val="ConsPlusNormal"/>
        <w:jc w:val="center"/>
        <w:outlineLvl w:val="1"/>
      </w:pPr>
    </w:p>
    <w:p w14:paraId="5DE2AE0B" w14:textId="77777777" w:rsidR="00CD0A01" w:rsidRDefault="00CD0A01" w:rsidP="00AF7D92">
      <w:pPr>
        <w:pStyle w:val="ConsPlusNormal"/>
        <w:jc w:val="center"/>
        <w:outlineLvl w:val="1"/>
      </w:pPr>
    </w:p>
    <w:p w14:paraId="5C3BB65C" w14:textId="77777777" w:rsidR="00CD0A01" w:rsidRDefault="00CD0A01" w:rsidP="00AF7D92">
      <w:pPr>
        <w:pStyle w:val="ConsPlusNormal"/>
        <w:jc w:val="center"/>
        <w:outlineLvl w:val="1"/>
      </w:pPr>
    </w:p>
    <w:p w14:paraId="79CFC381" w14:textId="77777777" w:rsidR="00CD0A01" w:rsidRDefault="00CD0A01" w:rsidP="00AF7D92">
      <w:pPr>
        <w:pStyle w:val="ConsPlusNormal"/>
        <w:jc w:val="center"/>
        <w:outlineLvl w:val="1"/>
      </w:pPr>
    </w:p>
    <w:p w14:paraId="328C3522" w14:textId="77777777" w:rsidR="00CD0A01" w:rsidRDefault="00CD0A01" w:rsidP="00AF7D92">
      <w:pPr>
        <w:pStyle w:val="ConsPlusNormal"/>
        <w:jc w:val="center"/>
        <w:outlineLvl w:val="1"/>
      </w:pPr>
    </w:p>
    <w:p w14:paraId="47DF2A33" w14:textId="77777777" w:rsidR="00CD0A01" w:rsidRDefault="00CD0A01" w:rsidP="00AF7D92">
      <w:pPr>
        <w:pStyle w:val="ConsPlusNormal"/>
        <w:jc w:val="center"/>
        <w:outlineLvl w:val="1"/>
      </w:pPr>
    </w:p>
    <w:p w14:paraId="5762BFFE" w14:textId="77777777" w:rsidR="00CD0A01" w:rsidRDefault="00CD0A01" w:rsidP="00AF7D92">
      <w:pPr>
        <w:pStyle w:val="ConsPlusNormal"/>
        <w:jc w:val="center"/>
        <w:outlineLvl w:val="1"/>
      </w:pPr>
    </w:p>
    <w:p w14:paraId="026C4879" w14:textId="77777777" w:rsidR="00CD0A01" w:rsidRDefault="00CD0A01" w:rsidP="00AF7D92">
      <w:pPr>
        <w:pStyle w:val="ConsPlusNormal"/>
        <w:jc w:val="center"/>
        <w:outlineLvl w:val="1"/>
      </w:pPr>
    </w:p>
    <w:p w14:paraId="0F24EB3A" w14:textId="77777777" w:rsidR="00937628" w:rsidRDefault="00937628" w:rsidP="00AF7D92">
      <w:pPr>
        <w:pStyle w:val="ConsPlusNormal"/>
        <w:jc w:val="center"/>
        <w:outlineLvl w:val="1"/>
      </w:pPr>
    </w:p>
    <w:p w14:paraId="1660DC6D" w14:textId="77777777" w:rsidR="00937628" w:rsidRDefault="00937628" w:rsidP="00AF7D92">
      <w:pPr>
        <w:pStyle w:val="ConsPlusNormal"/>
        <w:jc w:val="center"/>
        <w:outlineLvl w:val="1"/>
      </w:pPr>
    </w:p>
    <w:p w14:paraId="1CF50F9A" w14:textId="77777777" w:rsidR="00CD0A01" w:rsidRDefault="00CD0A01" w:rsidP="00AF7D92">
      <w:pPr>
        <w:pStyle w:val="ConsPlusNormal"/>
        <w:jc w:val="center"/>
        <w:outlineLvl w:val="1"/>
      </w:pPr>
    </w:p>
    <w:p w14:paraId="00643DCC" w14:textId="77777777" w:rsidR="00CD0A01" w:rsidRDefault="00CD0A01" w:rsidP="00AF7D92">
      <w:pPr>
        <w:pStyle w:val="ConsPlusNormal"/>
        <w:jc w:val="center"/>
        <w:outlineLvl w:val="1"/>
      </w:pPr>
    </w:p>
    <w:p w14:paraId="20A36D17" w14:textId="77777777" w:rsidR="00CD0A01" w:rsidRDefault="00CD0A01" w:rsidP="00AF7D92">
      <w:pPr>
        <w:pStyle w:val="ConsPlusNormal"/>
        <w:jc w:val="center"/>
        <w:outlineLvl w:val="1"/>
      </w:pPr>
    </w:p>
    <w:p w14:paraId="389CC4C1" w14:textId="77777777" w:rsidR="00CD0A01" w:rsidRDefault="00CD0A01" w:rsidP="00AF7D92">
      <w:pPr>
        <w:pStyle w:val="ConsPlusNormal"/>
        <w:jc w:val="center"/>
        <w:outlineLvl w:val="1"/>
      </w:pPr>
    </w:p>
    <w:p w14:paraId="7134E738" w14:textId="77777777" w:rsidR="00CD0A01" w:rsidRDefault="00CD0A01" w:rsidP="00AF7D92">
      <w:pPr>
        <w:pStyle w:val="ConsPlusNormal"/>
        <w:jc w:val="center"/>
        <w:outlineLvl w:val="1"/>
      </w:pPr>
    </w:p>
    <w:p w14:paraId="159737A6" w14:textId="77777777" w:rsidR="00CD0A01" w:rsidRDefault="00CD0A01" w:rsidP="00AF7D92">
      <w:pPr>
        <w:pStyle w:val="ConsPlusNormal"/>
        <w:jc w:val="center"/>
        <w:outlineLvl w:val="1"/>
      </w:pPr>
    </w:p>
    <w:p w14:paraId="653E88C9" w14:textId="77777777" w:rsidR="00CD0A01" w:rsidRDefault="00CD0A01" w:rsidP="00AF7D92">
      <w:pPr>
        <w:pStyle w:val="ConsPlusNormal"/>
        <w:jc w:val="center"/>
        <w:outlineLvl w:val="1"/>
      </w:pPr>
    </w:p>
    <w:p w14:paraId="2B126AAD" w14:textId="77777777" w:rsidR="00CD0A01" w:rsidRDefault="00CD0A01" w:rsidP="00AF7D92">
      <w:pPr>
        <w:pStyle w:val="ConsPlusNormal"/>
        <w:jc w:val="center"/>
        <w:outlineLvl w:val="1"/>
      </w:pPr>
    </w:p>
    <w:p w14:paraId="7C9338A6" w14:textId="77777777" w:rsidR="00CF27B8" w:rsidRDefault="00CF27B8" w:rsidP="00AF7D92">
      <w:pPr>
        <w:pStyle w:val="ConsPlusNormal"/>
        <w:jc w:val="center"/>
        <w:outlineLvl w:val="1"/>
      </w:pPr>
    </w:p>
    <w:p w14:paraId="36F13549" w14:textId="77777777" w:rsidR="00CD0A01" w:rsidRDefault="00CD0A01" w:rsidP="00AF7D92">
      <w:pPr>
        <w:pStyle w:val="ConsPlusNormal"/>
        <w:jc w:val="center"/>
        <w:outlineLvl w:val="1"/>
      </w:pPr>
    </w:p>
    <w:p w14:paraId="5E960A75" w14:textId="77777777" w:rsidR="00827F60" w:rsidRPr="00EE5E3E" w:rsidRDefault="00827F60" w:rsidP="00AF7D9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E5E3E">
        <w:rPr>
          <w:rFonts w:ascii="Times New Roman" w:hAnsi="Times New Roman" w:cs="Times New Roman"/>
          <w:b/>
          <w:sz w:val="28"/>
          <w:szCs w:val="28"/>
        </w:rPr>
        <w:lastRenderedPageBreak/>
        <w:t>III. Выводы и предложения по итогам оценки достижения целей</w:t>
      </w:r>
    </w:p>
    <w:p w14:paraId="3D1C1BA5" w14:textId="77777777" w:rsidR="00827F60" w:rsidRDefault="00827F60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E3E">
        <w:rPr>
          <w:rFonts w:ascii="Times New Roman" w:hAnsi="Times New Roman" w:cs="Times New Roman"/>
          <w:b/>
          <w:sz w:val="28"/>
          <w:szCs w:val="28"/>
        </w:rPr>
        <w:t>введения обязательных требований</w:t>
      </w:r>
      <w:r w:rsidR="002C7AE4">
        <w:rPr>
          <w:rFonts w:ascii="Times New Roman" w:hAnsi="Times New Roman" w:cs="Times New Roman"/>
          <w:b/>
          <w:sz w:val="28"/>
          <w:szCs w:val="28"/>
        </w:rPr>
        <w:t>.</w:t>
      </w:r>
    </w:p>
    <w:p w14:paraId="7A5D6D6B" w14:textId="77777777" w:rsidR="002C7AE4" w:rsidRPr="00EE5E3E" w:rsidRDefault="002C7AE4" w:rsidP="00AF7D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3B91F6" w14:textId="77777777" w:rsidR="00827F60" w:rsidRDefault="00827F60" w:rsidP="00AF7D92">
      <w:pPr>
        <w:pStyle w:val="ConsPlusNormal"/>
        <w:jc w:val="both"/>
      </w:pPr>
    </w:p>
    <w:p w14:paraId="215B8062" w14:textId="77777777" w:rsidR="00827F60" w:rsidRPr="00EE5E3E" w:rsidRDefault="00EE5E3E" w:rsidP="00AF7D9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5" w:name="P1084"/>
      <w:bookmarkEnd w:id="15"/>
      <w:r w:rsidRPr="00EE5E3E">
        <w:rPr>
          <w:rFonts w:ascii="Times New Roman" w:hAnsi="Times New Roman" w:cs="Times New Roman"/>
          <w:sz w:val="28"/>
          <w:szCs w:val="28"/>
        </w:rPr>
        <w:t>1. О</w:t>
      </w:r>
      <w:r w:rsidR="00827F60" w:rsidRPr="00EE5E3E">
        <w:rPr>
          <w:rFonts w:ascii="Times New Roman" w:hAnsi="Times New Roman" w:cs="Times New Roman"/>
          <w:sz w:val="28"/>
          <w:szCs w:val="28"/>
        </w:rPr>
        <w:t xml:space="preserve"> целесообразности дальнейшего применения</w:t>
      </w:r>
    </w:p>
    <w:p w14:paraId="4E58E660" w14:textId="77777777" w:rsidR="00827F60" w:rsidRPr="00EE5E3E" w:rsidRDefault="00827F60" w:rsidP="00AF7D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E5E3E">
        <w:rPr>
          <w:rFonts w:ascii="Times New Roman" w:hAnsi="Times New Roman" w:cs="Times New Roman"/>
          <w:sz w:val="28"/>
          <w:szCs w:val="28"/>
        </w:rPr>
        <w:t>обязател</w:t>
      </w:r>
      <w:r w:rsidR="00EE5E3E" w:rsidRPr="00EE5E3E">
        <w:rPr>
          <w:rFonts w:ascii="Times New Roman" w:hAnsi="Times New Roman" w:cs="Times New Roman"/>
          <w:sz w:val="28"/>
          <w:szCs w:val="28"/>
        </w:rPr>
        <w:t>ьных требований</w:t>
      </w:r>
      <w:r w:rsidR="002C7AE4">
        <w:rPr>
          <w:rFonts w:ascii="Times New Roman" w:hAnsi="Times New Roman" w:cs="Times New Roman"/>
          <w:sz w:val="28"/>
          <w:szCs w:val="28"/>
        </w:rPr>
        <w:t>.</w:t>
      </w:r>
      <w:r w:rsidRPr="00EE5E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8AC23F" w14:textId="77777777" w:rsidR="00827F60" w:rsidRPr="00EE5E3E" w:rsidRDefault="00827F60" w:rsidP="00AF7D92">
      <w:pPr>
        <w:pStyle w:val="ConsPlusNormal"/>
        <w:jc w:val="right"/>
        <w:outlineLvl w:val="3"/>
        <w:rPr>
          <w:rFonts w:ascii="Times New Roman" w:hAnsi="Times New Roman" w:cs="Times New Roman"/>
          <w:sz w:val="28"/>
          <w:szCs w:val="28"/>
        </w:rPr>
      </w:pPr>
      <w:bookmarkStart w:id="16" w:name="P1090"/>
      <w:bookmarkEnd w:id="16"/>
      <w:r w:rsidRPr="00EE5E3E">
        <w:rPr>
          <w:rFonts w:ascii="Times New Roman" w:hAnsi="Times New Roman" w:cs="Times New Roman"/>
          <w:sz w:val="28"/>
          <w:szCs w:val="28"/>
        </w:rPr>
        <w:t>Т</w:t>
      </w:r>
      <w:r w:rsidR="00EE5E3E" w:rsidRPr="00EE5E3E">
        <w:rPr>
          <w:rFonts w:ascii="Times New Roman" w:hAnsi="Times New Roman" w:cs="Times New Roman"/>
          <w:sz w:val="28"/>
          <w:szCs w:val="28"/>
        </w:rPr>
        <w:t xml:space="preserve">аблица </w:t>
      </w:r>
      <w:r w:rsidR="00CB0E95">
        <w:rPr>
          <w:rFonts w:ascii="Times New Roman" w:hAnsi="Times New Roman" w:cs="Times New Roman"/>
          <w:sz w:val="28"/>
          <w:szCs w:val="28"/>
        </w:rPr>
        <w:t>№</w:t>
      </w:r>
      <w:r w:rsidR="00EE5E3E" w:rsidRPr="00EE5E3E">
        <w:rPr>
          <w:rFonts w:ascii="Times New Roman" w:hAnsi="Times New Roman" w:cs="Times New Roman"/>
          <w:sz w:val="28"/>
          <w:szCs w:val="28"/>
        </w:rPr>
        <w:t xml:space="preserve"> 1</w:t>
      </w:r>
      <w:r w:rsidRPr="00EE5E3E">
        <w:rPr>
          <w:rFonts w:ascii="Times New Roman" w:hAnsi="Times New Roman" w:cs="Times New Roman"/>
          <w:sz w:val="28"/>
          <w:szCs w:val="28"/>
        </w:rPr>
        <w:t>4</w:t>
      </w:r>
    </w:p>
    <w:p w14:paraId="3D4ACEC4" w14:textId="77777777" w:rsidR="00827F60" w:rsidRDefault="00827F60" w:rsidP="00AF7D92">
      <w:pPr>
        <w:pStyle w:val="ConsPlusNormal"/>
        <w:jc w:val="both"/>
      </w:pPr>
    </w:p>
    <w:tbl>
      <w:tblPr>
        <w:tblW w:w="11341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6947"/>
        <w:gridCol w:w="3969"/>
      </w:tblGrid>
      <w:tr w:rsidR="00827F60" w:rsidRPr="00AF7D92" w14:paraId="4A67C243" w14:textId="77777777" w:rsidTr="00CD7CA9">
        <w:tc>
          <w:tcPr>
            <w:tcW w:w="11341" w:type="dxa"/>
            <w:gridSpan w:val="3"/>
          </w:tcPr>
          <w:p w14:paraId="79EB13E9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ОТ, в отношении которых сделан вывод о целесообразности дальнейшего применения без внесения изменений в НПА</w:t>
            </w:r>
          </w:p>
        </w:tc>
      </w:tr>
      <w:tr w:rsidR="00827F60" w:rsidRPr="00AF7D92" w14:paraId="44C2434F" w14:textId="77777777" w:rsidTr="005F737A">
        <w:tc>
          <w:tcPr>
            <w:tcW w:w="425" w:type="dxa"/>
          </w:tcPr>
          <w:p w14:paraId="09945E7B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7" w:type="dxa"/>
          </w:tcPr>
          <w:p w14:paraId="1BF95BDE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Критерии, подтверждающие вывод о целесообразности дальнейшего применения обязательного требования (группы обязательных требований) без внесения изменений в НПА, его отдельные положения</w:t>
            </w:r>
          </w:p>
        </w:tc>
        <w:tc>
          <w:tcPr>
            <w:tcW w:w="3969" w:type="dxa"/>
          </w:tcPr>
          <w:p w14:paraId="48461C8E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Обоснование соблюдения (несоблюдения) критерия</w:t>
            </w:r>
          </w:p>
        </w:tc>
      </w:tr>
      <w:tr w:rsidR="00827F60" w:rsidRPr="00AF7D92" w14:paraId="1742A878" w14:textId="77777777" w:rsidTr="005F737A">
        <w:tc>
          <w:tcPr>
            <w:tcW w:w="425" w:type="dxa"/>
          </w:tcPr>
          <w:p w14:paraId="6B9D11BA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7" w:type="dxa"/>
          </w:tcPr>
          <w:p w14:paraId="03BDF938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Достижение целей ОТ или группы ОТ, установленных НПА</w:t>
            </w:r>
          </w:p>
        </w:tc>
        <w:tc>
          <w:tcPr>
            <w:tcW w:w="3969" w:type="dxa"/>
          </w:tcPr>
          <w:p w14:paraId="2A0E9B82" w14:textId="77777777" w:rsidR="005F737A" w:rsidRPr="00AF7D92" w:rsidRDefault="005F737A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предписаний, выданных за оцениваемый период: </w:t>
            </w:r>
            <w:r w:rsidR="008F7E6B" w:rsidRPr="00AF7D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708C9E" w14:textId="77777777" w:rsidR="005F737A" w:rsidRPr="00AF7D92" w:rsidRDefault="005F737A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 xml:space="preserve">    Количество исполненных предписаний: </w:t>
            </w:r>
            <w:r w:rsidR="008F7E6B" w:rsidRPr="00AF7D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CF3A54" w14:textId="77777777" w:rsidR="005F737A" w:rsidRPr="00AF7D92" w:rsidRDefault="005F737A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 xml:space="preserve">    Количество предписаний с неоконченной датой: </w:t>
            </w:r>
            <w:r w:rsidR="008F7E6B" w:rsidRPr="00AF7D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FD7371" w14:textId="77777777" w:rsidR="00827F60" w:rsidRPr="00AF7D92" w:rsidRDefault="005F737A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не исполненных предписаний: </w:t>
            </w:r>
            <w:r w:rsidR="008F7E6B" w:rsidRPr="00AF7D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27F60" w:rsidRPr="00AF7D92" w14:paraId="1ED1FF8C" w14:textId="77777777" w:rsidTr="005F737A">
        <w:tc>
          <w:tcPr>
            <w:tcW w:w="425" w:type="dxa"/>
          </w:tcPr>
          <w:p w14:paraId="7345C527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7" w:type="dxa"/>
          </w:tcPr>
          <w:p w14:paraId="56A966E6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Соблюдение принципов установления и оценки применения обязательных требований, в том числе отсутствие противоречащих, дублирующих или аналогичных по содержанию, неактуальных ОТ или невозможности исполнения ОТ; наличие у уполномоченного органа (уполномоченной организации) полномочий на принятие НПА и (или) установление ОТ или группы ОТ</w:t>
            </w:r>
          </w:p>
        </w:tc>
        <w:tc>
          <w:tcPr>
            <w:tcW w:w="3969" w:type="dxa"/>
          </w:tcPr>
          <w:p w14:paraId="3BDD579A" w14:textId="77777777" w:rsidR="001275E2" w:rsidRPr="00AF7D92" w:rsidRDefault="00AF7D92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Соблюдены </w:t>
            </w:r>
          </w:p>
          <w:p w14:paraId="357684D0" w14:textId="77777777" w:rsidR="001275E2" w:rsidRPr="00AF7D92" w:rsidRDefault="001275E2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F60" w:rsidRPr="00AF7D92" w14:paraId="6D0138FD" w14:textId="77777777" w:rsidTr="005F737A">
        <w:tc>
          <w:tcPr>
            <w:tcW w:w="425" w:type="dxa"/>
          </w:tcPr>
          <w:p w14:paraId="79456B7B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7" w:type="dxa"/>
          </w:tcPr>
          <w:p w14:paraId="773954C7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Соответствие НПА вышестоящим НПА и (или) целям и положениям государственных программ и национальных проектов Российской Федерации</w:t>
            </w:r>
          </w:p>
        </w:tc>
        <w:tc>
          <w:tcPr>
            <w:tcW w:w="3969" w:type="dxa"/>
          </w:tcPr>
          <w:p w14:paraId="6D764350" w14:textId="77777777" w:rsidR="00827F60" w:rsidRPr="00AF7D92" w:rsidRDefault="00AF7D92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827F60" w:rsidRPr="00AF7D92" w14:paraId="36B1F5FE" w14:textId="77777777" w:rsidTr="005F737A">
        <w:tc>
          <w:tcPr>
            <w:tcW w:w="425" w:type="dxa"/>
          </w:tcPr>
          <w:p w14:paraId="62F43586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7" w:type="dxa"/>
          </w:tcPr>
          <w:p w14:paraId="4DB63A02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Отсутствие проблем с соблюдением (применением) ОТ или группы ОТ, которые могут быть наиболее эффективно решены только с помощью изменения регулирования, в том числе отсутствие в НПА, устанавливающем ОТ, неопределенных понятий, некорректных и (или) неоднозначных формулировок, не позволяющих единообразно применять и (или) исполнять ОТ</w:t>
            </w:r>
          </w:p>
        </w:tc>
        <w:tc>
          <w:tcPr>
            <w:tcW w:w="3969" w:type="dxa"/>
          </w:tcPr>
          <w:p w14:paraId="62DC40E1" w14:textId="77777777" w:rsidR="00827F60" w:rsidRPr="00AF7D92" w:rsidRDefault="00AF7D92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27F60" w:rsidRPr="00AF7D92" w14:paraId="44ABD1DC" w14:textId="77777777" w:rsidTr="005F737A">
        <w:tc>
          <w:tcPr>
            <w:tcW w:w="425" w:type="dxa"/>
          </w:tcPr>
          <w:p w14:paraId="6436ED95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7" w:type="dxa"/>
          </w:tcPr>
          <w:p w14:paraId="2A4564F1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Отсутствие избыточных ОТ или группы ОТ (в том числе с точки зрения прямых издержек субъектов регулирования), включая отсутствие избыточных действий и (или) процессов (процедур), которые необходимо реализовать (пройти) субъекту регулирования с целью осуществления им предпринимательской или иной экономической деятельности (в том числе совершения связанных с ней действий)</w:t>
            </w:r>
          </w:p>
        </w:tc>
        <w:tc>
          <w:tcPr>
            <w:tcW w:w="3969" w:type="dxa"/>
          </w:tcPr>
          <w:p w14:paraId="433E3609" w14:textId="77777777" w:rsidR="00827F60" w:rsidRPr="00AF7D92" w:rsidRDefault="00AF7D92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27F60" w:rsidRPr="00AF7D92" w14:paraId="6584B465" w14:textId="77777777" w:rsidTr="005F737A">
        <w:tc>
          <w:tcPr>
            <w:tcW w:w="425" w:type="dxa"/>
          </w:tcPr>
          <w:p w14:paraId="0E9EAF8E" w14:textId="77777777" w:rsidR="00827F60" w:rsidRPr="00AF7D92" w:rsidRDefault="00827F60" w:rsidP="00AF7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947" w:type="dxa"/>
          </w:tcPr>
          <w:p w14:paraId="78C18AC3" w14:textId="77777777" w:rsidR="00827F60" w:rsidRPr="00AF7D92" w:rsidRDefault="00827F60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2">
              <w:rPr>
                <w:rFonts w:ascii="Times New Roman" w:hAnsi="Times New Roman" w:cs="Times New Roman"/>
                <w:sz w:val="24"/>
                <w:szCs w:val="24"/>
              </w:rPr>
              <w:t>Эффективность ОТ или группы ОТ в разрешении проблемы, в том числе доказанное отсутствие необходимости изменения регулирования для повышения эффективности решения проблемы, а также невозможность применения альтернативных способов решения проблемы</w:t>
            </w:r>
          </w:p>
        </w:tc>
        <w:tc>
          <w:tcPr>
            <w:tcW w:w="3969" w:type="dxa"/>
          </w:tcPr>
          <w:p w14:paraId="33F5532D" w14:textId="77777777" w:rsidR="00827F60" w:rsidRPr="00AF7D92" w:rsidRDefault="00AF7D92" w:rsidP="00AF7D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Эффективны</w:t>
            </w:r>
          </w:p>
        </w:tc>
      </w:tr>
    </w:tbl>
    <w:p w14:paraId="2F0978BC" w14:textId="77777777" w:rsidR="00AF7D92" w:rsidRDefault="00AF7D92" w:rsidP="00AF7D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1969894F" w14:textId="77777777" w:rsidR="00AF7D92" w:rsidRDefault="00AF7D92" w:rsidP="00AF7D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00C55A58" w14:textId="77777777" w:rsidR="00EA6FEC" w:rsidRPr="00EA6FEC" w:rsidRDefault="00EA6FEC" w:rsidP="00EA6FEC">
      <w:pPr>
        <w:pStyle w:val="ad"/>
        <w:ind w:left="-709" w:right="45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832BD">
        <w:rPr>
          <w:sz w:val="28"/>
          <w:szCs w:val="28"/>
        </w:rPr>
        <w:t>При проведении оценки применения обязательных требований системные проблемы</w:t>
      </w:r>
      <w:r w:rsidRPr="000832BD">
        <w:rPr>
          <w:spacing w:val="-52"/>
          <w:sz w:val="28"/>
          <w:szCs w:val="28"/>
        </w:rPr>
        <w:t xml:space="preserve"> </w:t>
      </w:r>
      <w:r w:rsidRPr="000832BD">
        <w:rPr>
          <w:sz w:val="28"/>
          <w:szCs w:val="28"/>
        </w:rPr>
        <w:t xml:space="preserve">оцениваемых обязательных требований не выявлены. НПА </w:t>
      </w:r>
      <w:r w:rsidRPr="00EA6FEC">
        <w:rPr>
          <w:sz w:val="28"/>
          <w:szCs w:val="28"/>
        </w:rPr>
        <w:t>соответствуют требованиям</w:t>
      </w:r>
      <w:r w:rsidRPr="00EA6FEC">
        <w:rPr>
          <w:spacing w:val="-52"/>
          <w:sz w:val="28"/>
          <w:szCs w:val="28"/>
        </w:rPr>
        <w:t xml:space="preserve"> </w:t>
      </w:r>
      <w:r w:rsidRPr="00EA6FEC">
        <w:rPr>
          <w:sz w:val="28"/>
          <w:szCs w:val="28"/>
        </w:rPr>
        <w:t>действующего</w:t>
      </w:r>
      <w:r w:rsidRPr="00EA6FEC">
        <w:rPr>
          <w:spacing w:val="-1"/>
          <w:sz w:val="28"/>
          <w:szCs w:val="28"/>
        </w:rPr>
        <w:t xml:space="preserve"> </w:t>
      </w:r>
      <w:r w:rsidRPr="00EA6FEC">
        <w:rPr>
          <w:sz w:val="28"/>
          <w:szCs w:val="28"/>
        </w:rPr>
        <w:t>законодательства.</w:t>
      </w:r>
    </w:p>
    <w:p w14:paraId="2E278FC0" w14:textId="77777777" w:rsidR="00937628" w:rsidRDefault="00EA6FEC" w:rsidP="00EA6FEC">
      <w:pPr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EA6FE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</w:t>
      </w:r>
    </w:p>
    <w:p w14:paraId="3EC291EB" w14:textId="77777777" w:rsidR="00EA6FEC" w:rsidRPr="00EA6FEC" w:rsidRDefault="009E40C1" w:rsidP="00EA6FEC">
      <w:pPr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EA6FEC" w:rsidRPr="00EA6FE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Дальнейшее применение обязательных требований считаем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EA6FEC" w:rsidRPr="00EA6FE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          целесообразным и обязательным</w:t>
      </w:r>
      <w:r w:rsidR="00EA6FEC" w:rsidRPr="00EA6F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A6FEC" w:rsidRPr="00EA6FEC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964A931" w14:textId="77777777" w:rsidR="00EA6FEC" w:rsidRPr="000018F2" w:rsidRDefault="00EA6FEC" w:rsidP="00EA6FEC">
      <w:pPr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35BBA39A" w14:textId="77777777" w:rsidR="00EE5E3E" w:rsidRDefault="00EE5E3E" w:rsidP="00AF7D92">
      <w:pPr>
        <w:pStyle w:val="ConsPlusNormal"/>
        <w:jc w:val="center"/>
        <w:outlineLvl w:val="1"/>
        <w:rPr>
          <w:sz w:val="24"/>
          <w:szCs w:val="24"/>
        </w:rPr>
      </w:pPr>
    </w:p>
    <w:p w14:paraId="7A802CE0" w14:textId="77777777" w:rsidR="00380BCB" w:rsidRDefault="00380BCB" w:rsidP="00AF7D92">
      <w:pPr>
        <w:pStyle w:val="ConsPlusNormal"/>
        <w:jc w:val="center"/>
        <w:outlineLvl w:val="1"/>
        <w:rPr>
          <w:sz w:val="24"/>
          <w:szCs w:val="24"/>
        </w:rPr>
      </w:pPr>
    </w:p>
    <w:p w14:paraId="224676BA" w14:textId="77777777" w:rsidR="00380BCB" w:rsidRDefault="00380BCB" w:rsidP="00AF7D92">
      <w:pPr>
        <w:pStyle w:val="ConsPlusNormal"/>
        <w:outlineLvl w:val="1"/>
        <w:rPr>
          <w:sz w:val="24"/>
          <w:szCs w:val="24"/>
        </w:rPr>
      </w:pPr>
    </w:p>
    <w:p w14:paraId="04458009" w14:textId="77777777" w:rsidR="00380BCB" w:rsidRDefault="00380BCB" w:rsidP="00AF7D92">
      <w:pPr>
        <w:pStyle w:val="ConsPlusNormal"/>
        <w:outlineLvl w:val="1"/>
        <w:rPr>
          <w:sz w:val="24"/>
          <w:szCs w:val="24"/>
        </w:rPr>
      </w:pPr>
    </w:p>
    <w:sectPr w:rsidR="00380BCB" w:rsidSect="00980FB7">
      <w:pgSz w:w="11905" w:h="16838"/>
      <w:pgMar w:top="1134" w:right="850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0A6A5" w14:textId="77777777" w:rsidR="0059148B" w:rsidRDefault="0059148B" w:rsidP="00CF27B8">
      <w:pPr>
        <w:spacing w:after="0" w:line="240" w:lineRule="auto"/>
      </w:pPr>
      <w:r>
        <w:separator/>
      </w:r>
    </w:p>
  </w:endnote>
  <w:endnote w:type="continuationSeparator" w:id="0">
    <w:p w14:paraId="4B5DFD80" w14:textId="77777777" w:rsidR="0059148B" w:rsidRDefault="0059148B" w:rsidP="00CF2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994E4" w14:textId="77777777" w:rsidR="0059148B" w:rsidRDefault="0059148B" w:rsidP="00CF27B8">
      <w:pPr>
        <w:spacing w:after="0" w:line="240" w:lineRule="auto"/>
      </w:pPr>
      <w:r>
        <w:separator/>
      </w:r>
    </w:p>
  </w:footnote>
  <w:footnote w:type="continuationSeparator" w:id="0">
    <w:p w14:paraId="397954E1" w14:textId="77777777" w:rsidR="0059148B" w:rsidRDefault="0059148B" w:rsidP="00CF2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C59F0"/>
    <w:multiLevelType w:val="multilevel"/>
    <w:tmpl w:val="783069C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F9C77BE"/>
    <w:multiLevelType w:val="hybridMultilevel"/>
    <w:tmpl w:val="7466E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53FAE"/>
    <w:multiLevelType w:val="hybridMultilevel"/>
    <w:tmpl w:val="9AE00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837AD"/>
    <w:multiLevelType w:val="hybridMultilevel"/>
    <w:tmpl w:val="9AE00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F2B80"/>
    <w:multiLevelType w:val="hybridMultilevel"/>
    <w:tmpl w:val="9B1E7EEA"/>
    <w:lvl w:ilvl="0" w:tplc="026093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D46B6"/>
    <w:multiLevelType w:val="hybridMultilevel"/>
    <w:tmpl w:val="793C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F60"/>
    <w:rsid w:val="0002032C"/>
    <w:rsid w:val="00021077"/>
    <w:rsid w:val="000227CC"/>
    <w:rsid w:val="00052A3A"/>
    <w:rsid w:val="000534FB"/>
    <w:rsid w:val="00061D59"/>
    <w:rsid w:val="00073250"/>
    <w:rsid w:val="0007475A"/>
    <w:rsid w:val="00076784"/>
    <w:rsid w:val="000805A5"/>
    <w:rsid w:val="000A0A53"/>
    <w:rsid w:val="000C32AA"/>
    <w:rsid w:val="000C7EE0"/>
    <w:rsid w:val="000D3803"/>
    <w:rsid w:val="000F5F0C"/>
    <w:rsid w:val="00101340"/>
    <w:rsid w:val="00120607"/>
    <w:rsid w:val="0012211D"/>
    <w:rsid w:val="00123189"/>
    <w:rsid w:val="0012489E"/>
    <w:rsid w:val="001275E2"/>
    <w:rsid w:val="00131618"/>
    <w:rsid w:val="00137EF8"/>
    <w:rsid w:val="00143E54"/>
    <w:rsid w:val="00156BD5"/>
    <w:rsid w:val="00170DE5"/>
    <w:rsid w:val="001717A3"/>
    <w:rsid w:val="00177060"/>
    <w:rsid w:val="0018472C"/>
    <w:rsid w:val="00195575"/>
    <w:rsid w:val="001A49D0"/>
    <w:rsid w:val="001F3A8F"/>
    <w:rsid w:val="002017FE"/>
    <w:rsid w:val="00213A87"/>
    <w:rsid w:val="00215DC7"/>
    <w:rsid w:val="00231608"/>
    <w:rsid w:val="002404C4"/>
    <w:rsid w:val="002426EF"/>
    <w:rsid w:val="002560A4"/>
    <w:rsid w:val="00273911"/>
    <w:rsid w:val="00281056"/>
    <w:rsid w:val="002A035F"/>
    <w:rsid w:val="002C4FE0"/>
    <w:rsid w:val="002C7AE4"/>
    <w:rsid w:val="002F08BB"/>
    <w:rsid w:val="00305713"/>
    <w:rsid w:val="00311A99"/>
    <w:rsid w:val="00321EE0"/>
    <w:rsid w:val="00352194"/>
    <w:rsid w:val="00357E5F"/>
    <w:rsid w:val="00373984"/>
    <w:rsid w:val="00380BCB"/>
    <w:rsid w:val="00391E1D"/>
    <w:rsid w:val="003929DD"/>
    <w:rsid w:val="00393824"/>
    <w:rsid w:val="003B58DC"/>
    <w:rsid w:val="003D19D0"/>
    <w:rsid w:val="003D3B98"/>
    <w:rsid w:val="003E5C0A"/>
    <w:rsid w:val="003F613F"/>
    <w:rsid w:val="00407BC6"/>
    <w:rsid w:val="00424118"/>
    <w:rsid w:val="0042549A"/>
    <w:rsid w:val="0043159A"/>
    <w:rsid w:val="004321D2"/>
    <w:rsid w:val="0046186A"/>
    <w:rsid w:val="0046319A"/>
    <w:rsid w:val="00463634"/>
    <w:rsid w:val="00465BE7"/>
    <w:rsid w:val="004A0502"/>
    <w:rsid w:val="004A16DC"/>
    <w:rsid w:val="004D64D3"/>
    <w:rsid w:val="004E37EA"/>
    <w:rsid w:val="004F01AE"/>
    <w:rsid w:val="00513E82"/>
    <w:rsid w:val="0052304A"/>
    <w:rsid w:val="00540533"/>
    <w:rsid w:val="00545CDB"/>
    <w:rsid w:val="00562C3F"/>
    <w:rsid w:val="005876C8"/>
    <w:rsid w:val="0059148B"/>
    <w:rsid w:val="005C578F"/>
    <w:rsid w:val="005C6FE6"/>
    <w:rsid w:val="005D3461"/>
    <w:rsid w:val="005D619E"/>
    <w:rsid w:val="005F452D"/>
    <w:rsid w:val="005F737A"/>
    <w:rsid w:val="006019EA"/>
    <w:rsid w:val="00625B1B"/>
    <w:rsid w:val="00636008"/>
    <w:rsid w:val="00636AD6"/>
    <w:rsid w:val="00647732"/>
    <w:rsid w:val="006477CD"/>
    <w:rsid w:val="006634CA"/>
    <w:rsid w:val="006805BB"/>
    <w:rsid w:val="00681D15"/>
    <w:rsid w:val="006A18ED"/>
    <w:rsid w:val="006B32C6"/>
    <w:rsid w:val="006B6423"/>
    <w:rsid w:val="006C7226"/>
    <w:rsid w:val="006E1F53"/>
    <w:rsid w:val="006F407C"/>
    <w:rsid w:val="00701CF6"/>
    <w:rsid w:val="007046D8"/>
    <w:rsid w:val="00715F76"/>
    <w:rsid w:val="00723621"/>
    <w:rsid w:val="0075518F"/>
    <w:rsid w:val="007633EB"/>
    <w:rsid w:val="0076629D"/>
    <w:rsid w:val="007709FE"/>
    <w:rsid w:val="00782ECB"/>
    <w:rsid w:val="007870A6"/>
    <w:rsid w:val="007A0FB6"/>
    <w:rsid w:val="007B0930"/>
    <w:rsid w:val="007E36C0"/>
    <w:rsid w:val="0082568F"/>
    <w:rsid w:val="00827F60"/>
    <w:rsid w:val="00834A0C"/>
    <w:rsid w:val="00834F75"/>
    <w:rsid w:val="00847757"/>
    <w:rsid w:val="00860677"/>
    <w:rsid w:val="008632DF"/>
    <w:rsid w:val="00863B6E"/>
    <w:rsid w:val="008767D6"/>
    <w:rsid w:val="00880D3F"/>
    <w:rsid w:val="008D5E81"/>
    <w:rsid w:val="008D6FE5"/>
    <w:rsid w:val="008F7E6B"/>
    <w:rsid w:val="009005E1"/>
    <w:rsid w:val="009058BF"/>
    <w:rsid w:val="009103B3"/>
    <w:rsid w:val="00937628"/>
    <w:rsid w:val="0096098B"/>
    <w:rsid w:val="009706DD"/>
    <w:rsid w:val="00980FB7"/>
    <w:rsid w:val="00985654"/>
    <w:rsid w:val="00991F1E"/>
    <w:rsid w:val="00994F78"/>
    <w:rsid w:val="00995490"/>
    <w:rsid w:val="009B34E7"/>
    <w:rsid w:val="009E1D3C"/>
    <w:rsid w:val="009E40C1"/>
    <w:rsid w:val="009F3CCE"/>
    <w:rsid w:val="009F5CFE"/>
    <w:rsid w:val="00A03FA3"/>
    <w:rsid w:val="00A12821"/>
    <w:rsid w:val="00A12EA7"/>
    <w:rsid w:val="00A163D1"/>
    <w:rsid w:val="00A2327C"/>
    <w:rsid w:val="00A45832"/>
    <w:rsid w:val="00A46AEA"/>
    <w:rsid w:val="00A50C3E"/>
    <w:rsid w:val="00A601CF"/>
    <w:rsid w:val="00A76F34"/>
    <w:rsid w:val="00A83075"/>
    <w:rsid w:val="00A85B6D"/>
    <w:rsid w:val="00A968C1"/>
    <w:rsid w:val="00AB529B"/>
    <w:rsid w:val="00AC0397"/>
    <w:rsid w:val="00AE5BD6"/>
    <w:rsid w:val="00AF09E5"/>
    <w:rsid w:val="00AF5BD9"/>
    <w:rsid w:val="00AF7D92"/>
    <w:rsid w:val="00B30F7E"/>
    <w:rsid w:val="00B549E9"/>
    <w:rsid w:val="00B572CC"/>
    <w:rsid w:val="00B605D7"/>
    <w:rsid w:val="00B644C7"/>
    <w:rsid w:val="00B9655E"/>
    <w:rsid w:val="00BA2FA8"/>
    <w:rsid w:val="00BC4DF2"/>
    <w:rsid w:val="00BC4F5C"/>
    <w:rsid w:val="00BC6C52"/>
    <w:rsid w:val="00BD0DD0"/>
    <w:rsid w:val="00BD2805"/>
    <w:rsid w:val="00C21C8F"/>
    <w:rsid w:val="00C32EF2"/>
    <w:rsid w:val="00C43D95"/>
    <w:rsid w:val="00C44241"/>
    <w:rsid w:val="00C4489C"/>
    <w:rsid w:val="00C4680A"/>
    <w:rsid w:val="00C4770B"/>
    <w:rsid w:val="00C47C64"/>
    <w:rsid w:val="00C7019E"/>
    <w:rsid w:val="00C76E34"/>
    <w:rsid w:val="00C9750E"/>
    <w:rsid w:val="00CB0E95"/>
    <w:rsid w:val="00CD0A01"/>
    <w:rsid w:val="00CD7CA9"/>
    <w:rsid w:val="00CF2082"/>
    <w:rsid w:val="00CF27B8"/>
    <w:rsid w:val="00CF6D4A"/>
    <w:rsid w:val="00D02ECF"/>
    <w:rsid w:val="00D0464B"/>
    <w:rsid w:val="00D11458"/>
    <w:rsid w:val="00D14AF9"/>
    <w:rsid w:val="00D2340C"/>
    <w:rsid w:val="00D713E0"/>
    <w:rsid w:val="00D82400"/>
    <w:rsid w:val="00D855CA"/>
    <w:rsid w:val="00DB62ED"/>
    <w:rsid w:val="00DB7F01"/>
    <w:rsid w:val="00DC6B30"/>
    <w:rsid w:val="00DE2414"/>
    <w:rsid w:val="00DF02C8"/>
    <w:rsid w:val="00DF3018"/>
    <w:rsid w:val="00E21925"/>
    <w:rsid w:val="00E94524"/>
    <w:rsid w:val="00EA1153"/>
    <w:rsid w:val="00EA6FEC"/>
    <w:rsid w:val="00EB11CA"/>
    <w:rsid w:val="00EE5E3E"/>
    <w:rsid w:val="00EF1000"/>
    <w:rsid w:val="00F15181"/>
    <w:rsid w:val="00F37401"/>
    <w:rsid w:val="00F470D1"/>
    <w:rsid w:val="00F73878"/>
    <w:rsid w:val="00F868A2"/>
    <w:rsid w:val="00F923EA"/>
    <w:rsid w:val="00FA1E47"/>
    <w:rsid w:val="00FA4277"/>
    <w:rsid w:val="00FA7A3C"/>
    <w:rsid w:val="00FC4B66"/>
    <w:rsid w:val="00FC71A6"/>
    <w:rsid w:val="00FD0A14"/>
    <w:rsid w:val="00FD1371"/>
    <w:rsid w:val="00FD207B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019E"/>
  <w15:docId w15:val="{A1007CFC-3973-4FF5-9943-59885D3A2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827F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27F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Hyperlink"/>
    <w:basedOn w:val="a0"/>
    <w:unhideWhenUsed/>
    <w:rsid w:val="00A45832"/>
    <w:rPr>
      <w:color w:val="0000FF"/>
      <w:u w:val="single"/>
    </w:rPr>
  </w:style>
  <w:style w:type="character" w:styleId="a4">
    <w:name w:val="Strong"/>
    <w:basedOn w:val="a0"/>
    <w:uiPriority w:val="22"/>
    <w:qFormat/>
    <w:rsid w:val="00A45832"/>
    <w:rPr>
      <w:b/>
      <w:bCs/>
    </w:rPr>
  </w:style>
  <w:style w:type="paragraph" w:styleId="a5">
    <w:name w:val="List Paragraph"/>
    <w:basedOn w:val="a"/>
    <w:uiPriority w:val="34"/>
    <w:qFormat/>
    <w:rsid w:val="0012489E"/>
    <w:pPr>
      <w:ind w:left="720"/>
      <w:contextualSpacing/>
    </w:pPr>
  </w:style>
  <w:style w:type="paragraph" w:customStyle="1" w:styleId="headertext">
    <w:name w:val="headertext"/>
    <w:basedOn w:val="a"/>
    <w:rsid w:val="00122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120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45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45CDB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F2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27B8"/>
  </w:style>
  <w:style w:type="paragraph" w:styleId="ab">
    <w:name w:val="footer"/>
    <w:basedOn w:val="a"/>
    <w:link w:val="ac"/>
    <w:uiPriority w:val="99"/>
    <w:unhideWhenUsed/>
    <w:rsid w:val="00CF2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27B8"/>
  </w:style>
  <w:style w:type="paragraph" w:styleId="ad">
    <w:name w:val="Body Text"/>
    <w:basedOn w:val="a"/>
    <w:link w:val="ae"/>
    <w:uiPriority w:val="1"/>
    <w:qFormat/>
    <w:rsid w:val="00EA6F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Основной текст Знак"/>
    <w:basedOn w:val="a0"/>
    <w:link w:val="ad"/>
    <w:uiPriority w:val="1"/>
    <w:rsid w:val="00EA6FE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77DF53A9624D5ADBF75CC48931DE292E78B8E0A57343B43F23889E024643DC35E3EF18646C9CEF9928481D29719FAB168927B76DFB8027E5B7CH" TargetMode="External"/><Relationship Id="rId18" Type="http://schemas.openxmlformats.org/officeDocument/2006/relationships/hyperlink" Target="consultantplus://offline/ref=68DFE49A365F1011F550755CDFDF125A7B7B573B2D0241E73F0E4E2A88F49A694C19C61E88427D1DA0399FDF75CD7A449E177A537D10YFgAL" TargetMode="External"/><Relationship Id="rId26" Type="http://schemas.openxmlformats.org/officeDocument/2006/relationships/hyperlink" Target="consultantplus://offline/ref=68DFE49A365F1011F5506B51C9B34E52797108372A024DB86053487DD7A49C3C0C59C04FC9007717F468D38E70C7270BDA4B6950740CF852793FAAF9YDg0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8DFE49A365F1011F5506B51C9B34E52797108372A024DB86053487DD7A49C3C0C59C04FC9007717F469D98D7CC7270BDA4B6950740CF852793FAAF9YDg0L" TargetMode="External"/><Relationship Id="rId34" Type="http://schemas.openxmlformats.org/officeDocument/2006/relationships/hyperlink" Target="consultantplus://offline/ref=C77E91E860E196660A2FBBAC3C05448CEE4D9C01086215991AF9A9884CB1015ACACC0560EFDB44DD45F994442BCC5885B17388CE61E2A0ECZ6JD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CF51EA1C1F25C4826EA2B3013B0F97F16C53DA517051F796AD81ACAA8EEFD30285FE871F0E64BC322BC07F0C7m1fAJ" TargetMode="External"/><Relationship Id="rId17" Type="http://schemas.openxmlformats.org/officeDocument/2006/relationships/hyperlink" Target="consultantplus://offline/ref=68DFE49A365F1011F550755CDFDF125A7B7B573B2D0241E73F0E4E2A88F49A694C19C61C834D7C1DA0399FDF75CD7A449E177A537D10YFgAL" TargetMode="External"/><Relationship Id="rId25" Type="http://schemas.openxmlformats.org/officeDocument/2006/relationships/hyperlink" Target="consultantplus://offline/ref=68DFE49A365F1011F5506B51C9B34E52797108372A024DB86053487DD7A49C3C0C59C04FC9007717F468D38E7BC7270BDA4B6950740CF852793FAAF9YDg0L" TargetMode="External"/><Relationship Id="rId33" Type="http://schemas.openxmlformats.org/officeDocument/2006/relationships/hyperlink" Target="consultantplus://offline/ref=C77E91E860E196660A2FBBAC3C05448CEF459803026715991AF9A9884CB1015AD8CC5D6CEEDE5ADC4EECC2156DZ9JB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8DFE49A365F1011F550755CDFDF125A7B7B573B2D0241E73F0E4E2A88F49A694C19C61C834D7F1DA0399FDF75CD7A449E177A537D10YFgAL" TargetMode="External"/><Relationship Id="rId20" Type="http://schemas.openxmlformats.org/officeDocument/2006/relationships/hyperlink" Target="consultantplus://offline/ref=68DFE49A365F1011F5506B51C9B34E52797108372A024DB86053487DD7A49C3C0C59C04FC9007717F468D3837FC7270BDA4B6950740CF852793FAAF9YDg0L" TargetMode="External"/><Relationship Id="rId29" Type="http://schemas.openxmlformats.org/officeDocument/2006/relationships/hyperlink" Target="consultantplus://offline/ref=65F6DAC48DA3BE35A0F4F53168FAA5C118E9FEDC5CEB2E71665DE901558D9FEEBE31A0C16E6AB1C46481968690x5f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253D0305422F973E74AD232B4A3EFD72B09DA196EFC962B2B04738100A8DC14F79031441FE3E604DF963DF0E9FB187A76B3AC8975F3FB1F9292BDDFdFw4E" TargetMode="External"/><Relationship Id="rId24" Type="http://schemas.openxmlformats.org/officeDocument/2006/relationships/hyperlink" Target="consultantplus://offline/ref=68DFE49A365F1011F5506B51C9B34E52797108372A024DB86053487DD7A49C3C0C59C04FC9007717F468DD8B7CC7270BDA4B6950740CF852793FAAF9YDg0L" TargetMode="External"/><Relationship Id="rId32" Type="http://schemas.openxmlformats.org/officeDocument/2006/relationships/hyperlink" Target="consultantplus://offline/ref=C3BA32CD0FD08D08CBCF1523BDE0644FBCCDBBEC9C8E311060E16FAE14563BF897BA0B4C0E3D74B80ABF721A8C70FA6543E236A887BCE478aAy1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B651FD5109FE7EB108A3AC8DC3496F79C422B7394C24A4447380130FB1D6DDB6A9B010EE3AEAF57026C2B92A85B419FB7125820117B779BB261D40BB9VAL" TargetMode="External"/><Relationship Id="rId23" Type="http://schemas.openxmlformats.org/officeDocument/2006/relationships/hyperlink" Target="consultantplus://offline/ref=68DFE49A365F1011F5506B51C9B34E52797108372A024DB86053487DD7A49C3C0C59C04FC9007717F468DA8B7EC7270BDA4B6950740CF852793FAAF9YDg0L" TargetMode="External"/><Relationship Id="rId28" Type="http://schemas.openxmlformats.org/officeDocument/2006/relationships/hyperlink" Target="consultantplus://offline/ref=68DFE49A365F1011F5506B51C9B34E52797108372A024DB86053487DD7A49C3C0C59C04FC9007717F469D98878C7270BDA4B6950740CF852793FAAF9YDg0L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5F8F8EC989CCBDC6B5E1055E6B3729B7FB7FE821FAC00BC3A200C1A4409A121110B0BE60A17D1AF48141A0DFB24BD1AE0419A07DDFN6EBI" TargetMode="External"/><Relationship Id="rId19" Type="http://schemas.openxmlformats.org/officeDocument/2006/relationships/hyperlink" Target="consultantplus://offline/ref=68DFE49A365F1011F550755CDFDF125A7B7B573B2D0241E73F0E4E2A88F49A694C19C61A8A457C14F0638FDB3C997E5B970064586310F859Y6g5L" TargetMode="External"/><Relationship Id="rId31" Type="http://schemas.openxmlformats.org/officeDocument/2006/relationships/hyperlink" Target="consultantplus://offline/ref=C3BA32CD0FD08D08CBCF1523BDE0644FBCCDBBEC9C8E311060E16FAE14563BF897BA0B4C0E3D74BC0BBF721A8C70FA6543E236A887BCE478aAy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8F8EC989CCBDC6B5E1055E6B3729B7FB7FEA2BF9CA0BC3A200C1A4409A121110B0BE65A87810AB8454B187BD48CEB00D0EBC7FDD6BN3E5I" TargetMode="External"/><Relationship Id="rId14" Type="http://schemas.openxmlformats.org/officeDocument/2006/relationships/hyperlink" Target="consultantplus://offline/ref=379E53C5E51DCE3E3AC0DDAF822004B1088B99B5554C4AE140B873CC9280550238BD49AF019D8B79A36B37699F83D281C611ED3B49A37FD63A3E271EICT1L" TargetMode="External"/><Relationship Id="rId22" Type="http://schemas.openxmlformats.org/officeDocument/2006/relationships/hyperlink" Target="consultantplus://offline/ref=68DFE49A365F1011F5506B51C9B34E52797108372A024DB86053487DD7A49C3C0C59C04FC9007717F468DB827FC7270BDA4B6950740CF852793FAAF9YDg0L" TargetMode="External"/><Relationship Id="rId27" Type="http://schemas.openxmlformats.org/officeDocument/2006/relationships/hyperlink" Target="consultantplus://offline/ref=68DFE49A365F1011F5506B51C9B34E52797108372A024DB86053487DD7A49C3C0C59C04FC9007717F469DA837BC7270BDA4B6950740CF852793FAAF9YDg0L" TargetMode="External"/><Relationship Id="rId30" Type="http://schemas.openxmlformats.org/officeDocument/2006/relationships/hyperlink" Target="consultantplus://offline/ref=C3BA32CD0FD08D08CBCF1523BDE0644FBCCDBBEC9C8E311060E16FAE14563BF897BA0B4C0E3D74BC0BBF721A8C70FA6543E236A887BCE478aAy1G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tgl.ru/files/tinymce/247-fz_file_161589238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63A8D-490E-43EB-BD71-B046B8C1C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28</Pages>
  <Words>7501</Words>
  <Characters>42757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Обухова Наталья Вячеславовна</dc:creator>
  <cp:lastModifiedBy>Вячеслав Роготовский</cp:lastModifiedBy>
  <cp:revision>44</cp:revision>
  <cp:lastPrinted>2024-12-18T05:19:00Z</cp:lastPrinted>
  <dcterms:created xsi:type="dcterms:W3CDTF">2024-12-18T05:19:00Z</dcterms:created>
  <dcterms:modified xsi:type="dcterms:W3CDTF">2026-09-04T05:50:00Z</dcterms:modified>
</cp:coreProperties>
</file>